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D5BB" w14:textId="77777777" w:rsidR="00B54CAB" w:rsidRDefault="006C3D4B">
      <w:pPr>
        <w:spacing w:after="35" w:line="259" w:lineRule="auto"/>
        <w:ind w:left="565" w:right="1" w:hanging="10"/>
        <w:jc w:val="center"/>
      </w:pPr>
      <w:r>
        <w:rPr>
          <w:b/>
          <w:sz w:val="32"/>
        </w:rPr>
        <w:t xml:space="preserve">ЗВІТ ДИРЕКТОРА  </w:t>
      </w:r>
    </w:p>
    <w:p w14:paraId="624F4F28" w14:textId="1FE6217D" w:rsidR="00B54CAB" w:rsidRDefault="00C906F1">
      <w:pPr>
        <w:spacing w:after="35" w:line="259" w:lineRule="auto"/>
        <w:ind w:left="1750" w:firstLine="0"/>
        <w:jc w:val="left"/>
      </w:pPr>
      <w:r>
        <w:rPr>
          <w:b/>
          <w:sz w:val="32"/>
        </w:rPr>
        <w:t xml:space="preserve">Охлопівської гімназії Горохівської міської ради  </w:t>
      </w:r>
    </w:p>
    <w:p w14:paraId="179CA4D9" w14:textId="5383D72A" w:rsidR="00B54CAB" w:rsidRDefault="00C906F1">
      <w:pPr>
        <w:spacing w:after="4" w:line="259" w:lineRule="auto"/>
        <w:ind w:left="565" w:right="2" w:hanging="10"/>
        <w:jc w:val="center"/>
      </w:pPr>
      <w:r>
        <w:rPr>
          <w:b/>
          <w:sz w:val="32"/>
        </w:rPr>
        <w:t xml:space="preserve">Дохнюк Тетяни Зіновіївни </w:t>
      </w:r>
    </w:p>
    <w:p w14:paraId="6F6CE136" w14:textId="164609D3" w:rsidR="00B54CAB" w:rsidRDefault="006C3D4B">
      <w:pPr>
        <w:spacing w:after="4" w:line="259" w:lineRule="auto"/>
        <w:ind w:left="565" w:hanging="10"/>
        <w:jc w:val="center"/>
      </w:pPr>
      <w:r>
        <w:rPr>
          <w:b/>
          <w:sz w:val="32"/>
        </w:rPr>
        <w:t>за 202</w:t>
      </w:r>
      <w:r w:rsidR="00C906F1">
        <w:rPr>
          <w:b/>
          <w:sz w:val="32"/>
        </w:rPr>
        <w:t>4</w:t>
      </w:r>
      <w:r>
        <w:rPr>
          <w:b/>
          <w:sz w:val="32"/>
        </w:rPr>
        <w:t>-202</w:t>
      </w:r>
      <w:r w:rsidR="00C906F1">
        <w:rPr>
          <w:b/>
          <w:sz w:val="32"/>
        </w:rPr>
        <w:t>5</w:t>
      </w:r>
      <w:r>
        <w:rPr>
          <w:b/>
          <w:sz w:val="32"/>
        </w:rPr>
        <w:t xml:space="preserve"> н.р. </w:t>
      </w:r>
    </w:p>
    <w:p w14:paraId="3F08C04A" w14:textId="77777777" w:rsidR="00B54CAB" w:rsidRDefault="006C3D4B">
      <w:pPr>
        <w:spacing w:after="25" w:line="259" w:lineRule="auto"/>
        <w:ind w:left="626" w:firstLine="0"/>
        <w:jc w:val="center"/>
      </w:pPr>
      <w:r>
        <w:t xml:space="preserve"> </w:t>
      </w:r>
    </w:p>
    <w:p w14:paraId="4DC5B178" w14:textId="77777777" w:rsidR="00B54CAB" w:rsidRDefault="006C3D4B">
      <w:pPr>
        <w:spacing w:after="0" w:line="259" w:lineRule="auto"/>
        <w:ind w:left="565" w:hanging="10"/>
        <w:jc w:val="center"/>
      </w:pPr>
      <w:r>
        <w:t xml:space="preserve">ШАНОВНІ КОЛЕГИ, БАТЬКИ, УЧНІ! </w:t>
      </w:r>
    </w:p>
    <w:p w14:paraId="34363996" w14:textId="77777777" w:rsidR="00B54CAB" w:rsidRDefault="006C3D4B">
      <w:pPr>
        <w:spacing w:after="19" w:line="259" w:lineRule="auto"/>
        <w:ind w:left="0" w:firstLine="0"/>
        <w:jc w:val="left"/>
      </w:pPr>
      <w:r>
        <w:rPr>
          <w:b/>
          <w:color w:val="FF0000"/>
        </w:rPr>
        <w:t xml:space="preserve"> </w:t>
      </w:r>
    </w:p>
    <w:p w14:paraId="1F4C0609" w14:textId="45443ED8" w:rsidR="00B54CAB" w:rsidRDefault="006C3D4B">
      <w:pPr>
        <w:ind w:left="-15" w:right="5"/>
      </w:pPr>
      <w:r>
        <w:rPr>
          <w:b/>
          <w:color w:val="FF0000"/>
        </w:rPr>
        <w:t xml:space="preserve"> </w:t>
      </w:r>
      <w: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увазі</w:t>
      </w:r>
      <w:r w:rsidR="00B6200E">
        <w:t xml:space="preserve"> звіт про свою діяльність у 202</w:t>
      </w:r>
      <w:r w:rsidR="00B6200E" w:rsidRPr="006848F6">
        <w:t>4</w:t>
      </w:r>
      <w:r w:rsidR="00B6200E">
        <w:t>-202</w:t>
      </w:r>
      <w:r w:rsidR="00B6200E" w:rsidRPr="006848F6">
        <w:t>5</w:t>
      </w:r>
      <w:r>
        <w:t xml:space="preserve"> навчальному році.  </w:t>
      </w:r>
    </w:p>
    <w:p w14:paraId="4290593E" w14:textId="19E693FB" w:rsidR="00B54CAB" w:rsidRDefault="006C3D4B">
      <w:pPr>
        <w:ind w:left="-15" w:right="5"/>
      </w:pPr>
      <w:r>
        <w:rPr>
          <w:b/>
          <w:color w:val="FF0000"/>
        </w:rPr>
        <w:t xml:space="preserve"> </w:t>
      </w:r>
      <w:r>
        <w:t>У своїй діяльності протягом звітного періоду я</w:t>
      </w:r>
      <w:r w:rsidR="00B6200E" w:rsidRPr="00B6200E">
        <w:rPr>
          <w:lang w:val="ru-RU"/>
        </w:rPr>
        <w:t>.</w:t>
      </w:r>
      <w:r>
        <w:t xml:space="preserve"> як директор школи</w:t>
      </w:r>
      <w:r w:rsidR="00B6200E">
        <w:t>,</w:t>
      </w:r>
      <w:r>
        <w:t xml:space="preserve">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політики в Україні», Статутом школи та чинними нормативно-правовими документами у галузі освіти.  </w:t>
      </w:r>
    </w:p>
    <w:p w14:paraId="36BC6E6C" w14:textId="302BF890" w:rsidR="00B54CAB" w:rsidRDefault="006C3D4B">
      <w:pPr>
        <w:ind w:left="-15" w:right="5"/>
      </w:pPr>
      <w:r>
        <w:t>Робота педагогічного колективу в 202</w:t>
      </w:r>
      <w:r w:rsidR="00863229">
        <w:t>4</w:t>
      </w:r>
      <w:r>
        <w:t>-202</w:t>
      </w:r>
      <w:r w:rsidR="00863229">
        <w:t>5</w:t>
      </w:r>
      <w:r>
        <w:t xml:space="preserve"> н.р. була спрямована на реалізацію Стратегії діяльності </w:t>
      </w:r>
      <w:r w:rsidR="00863229">
        <w:t xml:space="preserve">Охлопівської </w:t>
      </w:r>
      <w:r>
        <w:t xml:space="preserve">гімназії Горохівської МР. Основними стратегічними напрямками роботи ЗЗСО є: </w:t>
      </w:r>
    </w:p>
    <w:p w14:paraId="75E50956" w14:textId="77777777" w:rsidR="00B54CAB" w:rsidRDefault="006C3D4B">
      <w:pPr>
        <w:ind w:left="-15" w:right="5" w:firstLine="284"/>
      </w:pPr>
      <w:r>
        <w:t>1.</w:t>
      </w:r>
      <w:r>
        <w:rPr>
          <w:b/>
        </w:rPr>
        <w:t>Освітнє середовище</w:t>
      </w:r>
      <w:r>
        <w:t xml:space="preserve">.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булінгу. </w:t>
      </w:r>
    </w:p>
    <w:p w14:paraId="6EA41BDB" w14:textId="77777777" w:rsidR="00B54CAB" w:rsidRDefault="006C3D4B">
      <w:pPr>
        <w:ind w:left="-15" w:right="5" w:firstLine="284"/>
      </w:pPr>
      <w:r>
        <w:t>2.</w:t>
      </w:r>
      <w:r>
        <w:rPr>
          <w:b/>
        </w:rPr>
        <w:t>Система оцінювання здобувачів освіти.</w:t>
      </w:r>
      <w:r>
        <w:t xml:space="preserve"> Забезпечення виконання Державних стандартів – якість освіти. Задоволення освітніх потреб </w:t>
      </w:r>
    </w:p>
    <w:p w14:paraId="28CD84E4" w14:textId="77777777" w:rsidR="00B54CAB" w:rsidRDefault="006C3D4B">
      <w:pPr>
        <w:ind w:left="-15" w:right="5" w:firstLine="284"/>
      </w:pPr>
      <w:r>
        <w:t>3.</w:t>
      </w:r>
      <w:r>
        <w:rPr>
          <w:b/>
        </w:rPr>
        <w:t>Педагогічна діяльність</w:t>
      </w:r>
      <w:r>
        <w:t xml:space="preserve">. Методичне і кадрове забезпечення. Реалізація Концепції НУШ. </w:t>
      </w:r>
    </w:p>
    <w:p w14:paraId="3125BD86" w14:textId="0A3E87E6" w:rsidR="00B54CAB" w:rsidRDefault="006C3D4B" w:rsidP="00863229">
      <w:pPr>
        <w:ind w:left="-15" w:right="5" w:firstLine="284"/>
      </w:pPr>
      <w:r>
        <w:t>4.</w:t>
      </w:r>
      <w:r>
        <w:rPr>
          <w:b/>
        </w:rPr>
        <w:t>Управлінські процеси</w:t>
      </w:r>
      <w:r>
        <w:t xml:space="preserve">. Партнерство в освіті. Формування іміджу закладу освіти. Розбудова громадсько-активної школи. Матеріально-технічне забезпечення.  </w:t>
      </w:r>
    </w:p>
    <w:p w14:paraId="5F572319" w14:textId="77777777" w:rsidR="006848F6" w:rsidRDefault="006C3D4B" w:rsidP="006848F6">
      <w:pPr>
        <w:ind w:left="-15" w:right="5"/>
      </w:pPr>
      <w:r>
        <w:rPr>
          <w:b/>
          <w:color w:val="FF0000"/>
        </w:rPr>
        <w:t xml:space="preserve"> </w:t>
      </w:r>
      <w:r>
        <w:t xml:space="preserve">Проєктна потужність закладу освіти становить </w:t>
      </w:r>
      <w:r w:rsidR="00863229">
        <w:t xml:space="preserve">90 </w:t>
      </w:r>
      <w:r>
        <w:t xml:space="preserve">учнівських місць, навчається – </w:t>
      </w:r>
      <w:r w:rsidR="00863229">
        <w:t>60</w:t>
      </w:r>
      <w:r>
        <w:t xml:space="preserve"> здобувачів освіти, з них – 1учн</w:t>
      </w:r>
      <w:r w:rsidR="00863229">
        <w:t>ень</w:t>
      </w:r>
      <w:r>
        <w:t xml:space="preserve"> на сімейній формі навчання Функціонує </w:t>
      </w:r>
      <w:r w:rsidR="00863229">
        <w:t>8</w:t>
      </w:r>
      <w:r>
        <w:t xml:space="preserve"> класів з середньою наповнюваністю </w:t>
      </w:r>
      <w:r w:rsidR="00863229">
        <w:t>7</w:t>
      </w:r>
      <w:r>
        <w:t>,</w:t>
      </w:r>
      <w:r w:rsidR="00863229">
        <w:t>5</w:t>
      </w:r>
      <w:r>
        <w:t xml:space="preserve"> учнів. У гімназії навчається </w:t>
      </w:r>
      <w:r w:rsidR="00863229">
        <w:t>4</w:t>
      </w:r>
      <w:r>
        <w:t xml:space="preserve"> учнів </w:t>
      </w:r>
      <w:r w:rsidR="00863229">
        <w:lastRenderedPageBreak/>
        <w:t xml:space="preserve">с.Журавники </w:t>
      </w:r>
      <w:r>
        <w:t xml:space="preserve"> У закладі освіти школі працюють </w:t>
      </w:r>
      <w:r w:rsidR="00863229">
        <w:t>18</w:t>
      </w:r>
      <w:r>
        <w:t xml:space="preserve"> осіб, з них </w:t>
      </w:r>
      <w:r w:rsidR="00863229">
        <w:t>14</w:t>
      </w:r>
      <w:r>
        <w:t xml:space="preserve"> педагогічних</w:t>
      </w:r>
      <w:r w:rsidR="00863229">
        <w:t>( 1 -декретна відпустка).</w:t>
      </w:r>
      <w:r>
        <w:t>.</w:t>
      </w:r>
    </w:p>
    <w:p w14:paraId="18ACD525" w14:textId="6D5A78B2" w:rsidR="00B54CAB" w:rsidRDefault="006C3D4B" w:rsidP="006848F6">
      <w:pPr>
        <w:ind w:left="-15" w:right="5"/>
      </w:pPr>
      <w:r>
        <w:t xml:space="preserve">Свою роботу та роботу закладу представляю за результатами комплексного самооцінювання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w:t>
      </w:r>
    </w:p>
    <w:p w14:paraId="0CAAAD02" w14:textId="0813B4B8" w:rsidR="00B54CAB" w:rsidRDefault="006C3D4B" w:rsidP="006848F6">
      <w:pPr>
        <w:spacing w:after="12"/>
        <w:ind w:left="577" w:hanging="10"/>
        <w:jc w:val="left"/>
      </w:pPr>
      <w:r>
        <w:rPr>
          <w:b/>
        </w:rPr>
        <w:t xml:space="preserve">РОЗДІЛ І. ОСВІТНЄ СЕРЕДОВИЩЕ ЗАКЛАДУ ОСВІТИ </w:t>
      </w:r>
    </w:p>
    <w:p w14:paraId="0672E47E" w14:textId="60C8FEC4" w:rsidR="00863229" w:rsidRPr="0092002D" w:rsidRDefault="006848F6" w:rsidP="00863229">
      <w:pPr>
        <w:shd w:val="clear" w:color="auto" w:fill="FFFFFF"/>
        <w:ind w:left="0" w:firstLine="0"/>
        <w:textAlignment w:val="baseline"/>
        <w:rPr>
          <w:color w:val="333333"/>
          <w:szCs w:val="28"/>
        </w:rPr>
      </w:pPr>
      <w:r>
        <w:rPr>
          <w:b/>
          <w:color w:val="FF0000"/>
        </w:rPr>
        <w:t xml:space="preserve">     </w:t>
      </w:r>
      <w:r w:rsidR="006C3D4B">
        <w:rPr>
          <w:b/>
          <w:color w:val="FF0000"/>
        </w:rPr>
        <w:t xml:space="preserve"> </w:t>
      </w:r>
      <w:r w:rsidR="006C3D4B">
        <w:t>Освітній  процес у ЗЗСО розпочався відповідно до структури навчального року прийнятої на засіданні педагогічної ради (протокол від 3</w:t>
      </w:r>
      <w:r>
        <w:t>0</w:t>
      </w:r>
      <w:r w:rsidR="006C3D4B">
        <w:t>.08.202</w:t>
      </w:r>
      <w:r w:rsidR="00863229">
        <w:t>4</w:t>
      </w:r>
      <w:r w:rsidR="006C3D4B">
        <w:t xml:space="preserve">р. № 01 </w:t>
      </w:r>
      <w:r w:rsidR="00863229" w:rsidRPr="0092002D">
        <w:rPr>
          <w:color w:val="333333"/>
          <w:szCs w:val="28"/>
          <w:bdr w:val="none" w:sz="0" w:space="0" w:color="auto" w:frame="1"/>
        </w:rPr>
        <w:t xml:space="preserve">Відповідно до Постанови КМУ «Про початок навчального року під час дії правового режиму воєнного стану в </w:t>
      </w:r>
      <w:r w:rsidR="00863229">
        <w:rPr>
          <w:color w:val="333333"/>
          <w:szCs w:val="28"/>
          <w:bdr w:val="none" w:sz="0" w:space="0" w:color="auto" w:frame="1"/>
        </w:rPr>
        <w:t>Україні», освітній процес у 2024/2025 навчальному році розпочнеться 02</w:t>
      </w:r>
      <w:r w:rsidR="00863229" w:rsidRPr="0092002D">
        <w:rPr>
          <w:color w:val="333333"/>
          <w:szCs w:val="28"/>
          <w:bdr w:val="none" w:sz="0" w:space="0" w:color="auto" w:frame="1"/>
        </w:rPr>
        <w:t xml:space="preserve"> вересн</w:t>
      </w:r>
      <w:r w:rsidR="00B6200E">
        <w:rPr>
          <w:color w:val="333333"/>
          <w:szCs w:val="28"/>
          <w:bdr w:val="none" w:sz="0" w:space="0" w:color="auto" w:frame="1"/>
        </w:rPr>
        <w:t>я у День знань і тривав</w:t>
      </w:r>
      <w:r w:rsidR="00863229">
        <w:rPr>
          <w:color w:val="333333"/>
          <w:szCs w:val="28"/>
          <w:bdr w:val="none" w:sz="0" w:space="0" w:color="auto" w:frame="1"/>
        </w:rPr>
        <w:t xml:space="preserve"> до 30</w:t>
      </w:r>
      <w:r w:rsidR="00B6200E">
        <w:rPr>
          <w:color w:val="333333"/>
          <w:szCs w:val="28"/>
          <w:bdr w:val="none" w:sz="0" w:space="0" w:color="auto" w:frame="1"/>
        </w:rPr>
        <w:t xml:space="preserve"> червня 2025</w:t>
      </w:r>
      <w:r w:rsidR="00863229" w:rsidRPr="0092002D">
        <w:rPr>
          <w:color w:val="333333"/>
          <w:szCs w:val="28"/>
          <w:bdr w:val="none" w:sz="0" w:space="0" w:color="auto" w:frame="1"/>
        </w:rPr>
        <w:t xml:space="preserve"> року»,</w:t>
      </w:r>
      <w:r w:rsidR="00863229" w:rsidRPr="0092002D">
        <w:rPr>
          <w:color w:val="333333"/>
          <w:szCs w:val="28"/>
        </w:rPr>
        <w:t xml:space="preserve"> навчальний рік може тривати більше або менше 175 днів. </w:t>
      </w:r>
    </w:p>
    <w:p w14:paraId="00B470D2" w14:textId="77777777" w:rsidR="00863229" w:rsidRPr="0092002D" w:rsidRDefault="00863229" w:rsidP="00863229">
      <w:pPr>
        <w:rPr>
          <w:szCs w:val="28"/>
        </w:rPr>
      </w:pPr>
      <w:r w:rsidRPr="0092002D">
        <w:rPr>
          <w:kern w:val="24"/>
          <w:szCs w:val="28"/>
        </w:rPr>
        <w:t xml:space="preserve">Навчальні заняття організовуються за семестровою системою: </w:t>
      </w:r>
      <w:r w:rsidRPr="0092002D">
        <w:rPr>
          <w:spacing w:val="-57"/>
          <w:kern w:val="24"/>
          <w:szCs w:val="28"/>
        </w:rPr>
        <w:t xml:space="preserve"> </w:t>
      </w:r>
    </w:p>
    <w:p w14:paraId="2558E0DD" w14:textId="77777777" w:rsidR="00863229" w:rsidRPr="0092002D" w:rsidRDefault="00863229" w:rsidP="00863229">
      <w:pPr>
        <w:rPr>
          <w:szCs w:val="28"/>
        </w:rPr>
      </w:pPr>
      <w:r w:rsidRPr="0092002D">
        <w:rPr>
          <w:iCs/>
          <w:kern w:val="24"/>
          <w:szCs w:val="28"/>
        </w:rPr>
        <w:t>І</w:t>
      </w:r>
      <w:r w:rsidRPr="0092002D">
        <w:rPr>
          <w:iCs/>
          <w:spacing w:val="-2"/>
          <w:kern w:val="24"/>
          <w:szCs w:val="28"/>
        </w:rPr>
        <w:t xml:space="preserve"> </w:t>
      </w:r>
      <w:r w:rsidRPr="0092002D">
        <w:rPr>
          <w:iCs/>
          <w:kern w:val="24"/>
          <w:szCs w:val="28"/>
        </w:rPr>
        <w:t>семестр</w:t>
      </w:r>
      <w:r w:rsidRPr="0092002D">
        <w:rPr>
          <w:iCs/>
          <w:spacing w:val="1"/>
          <w:kern w:val="24"/>
          <w:szCs w:val="28"/>
        </w:rPr>
        <w:t xml:space="preserve"> </w:t>
      </w:r>
      <w:r>
        <w:rPr>
          <w:kern w:val="24"/>
          <w:szCs w:val="28"/>
        </w:rPr>
        <w:t>– 02</w:t>
      </w:r>
      <w:r w:rsidRPr="0092002D">
        <w:rPr>
          <w:spacing w:val="-1"/>
          <w:kern w:val="24"/>
          <w:szCs w:val="28"/>
        </w:rPr>
        <w:t xml:space="preserve"> </w:t>
      </w:r>
      <w:r w:rsidRPr="0092002D">
        <w:rPr>
          <w:kern w:val="24"/>
          <w:szCs w:val="28"/>
        </w:rPr>
        <w:t>вересня</w:t>
      </w:r>
      <w:r w:rsidRPr="0092002D">
        <w:rPr>
          <w:spacing w:val="1"/>
          <w:kern w:val="24"/>
          <w:szCs w:val="28"/>
        </w:rPr>
        <w:t xml:space="preserve"> </w:t>
      </w:r>
      <w:r w:rsidRPr="0092002D">
        <w:rPr>
          <w:kern w:val="24"/>
          <w:szCs w:val="28"/>
        </w:rPr>
        <w:t>-</w:t>
      </w:r>
      <w:r>
        <w:rPr>
          <w:spacing w:val="1"/>
          <w:kern w:val="24"/>
          <w:szCs w:val="28"/>
        </w:rPr>
        <w:t xml:space="preserve">  2</w:t>
      </w:r>
      <w:r w:rsidRPr="0092002D">
        <w:rPr>
          <w:spacing w:val="1"/>
          <w:kern w:val="24"/>
          <w:szCs w:val="28"/>
        </w:rPr>
        <w:t xml:space="preserve">0 </w:t>
      </w:r>
      <w:r w:rsidRPr="0092002D">
        <w:rPr>
          <w:kern w:val="24"/>
          <w:szCs w:val="28"/>
        </w:rPr>
        <w:t>грудня</w:t>
      </w:r>
      <w:r w:rsidRPr="0092002D">
        <w:rPr>
          <w:spacing w:val="-1"/>
          <w:kern w:val="24"/>
          <w:szCs w:val="28"/>
        </w:rPr>
        <w:t xml:space="preserve"> </w:t>
      </w:r>
      <w:r>
        <w:rPr>
          <w:kern w:val="24"/>
          <w:szCs w:val="28"/>
        </w:rPr>
        <w:t>2024</w:t>
      </w:r>
      <w:r w:rsidRPr="0092002D">
        <w:rPr>
          <w:kern w:val="24"/>
          <w:szCs w:val="28"/>
        </w:rPr>
        <w:t xml:space="preserve"> року,</w:t>
      </w:r>
    </w:p>
    <w:p w14:paraId="409970C9" w14:textId="77777777" w:rsidR="00863229" w:rsidRDefault="00863229" w:rsidP="00863229">
      <w:pPr>
        <w:rPr>
          <w:szCs w:val="28"/>
        </w:rPr>
      </w:pPr>
      <w:r w:rsidRPr="0092002D">
        <w:rPr>
          <w:bCs/>
          <w:kern w:val="24"/>
          <w:szCs w:val="28"/>
        </w:rPr>
        <w:t>ІІ</w:t>
      </w:r>
      <w:r w:rsidRPr="0092002D">
        <w:rPr>
          <w:bCs/>
          <w:spacing w:val="-3"/>
          <w:kern w:val="24"/>
          <w:szCs w:val="28"/>
        </w:rPr>
        <w:t xml:space="preserve"> </w:t>
      </w:r>
      <w:r w:rsidRPr="0092002D">
        <w:rPr>
          <w:bCs/>
          <w:kern w:val="24"/>
          <w:szCs w:val="28"/>
        </w:rPr>
        <w:t>семестр</w:t>
      </w:r>
      <w:r w:rsidRPr="0092002D">
        <w:rPr>
          <w:bCs/>
          <w:spacing w:val="-1"/>
          <w:kern w:val="24"/>
          <w:szCs w:val="28"/>
        </w:rPr>
        <w:t xml:space="preserve"> </w:t>
      </w:r>
      <w:r>
        <w:rPr>
          <w:kern w:val="24"/>
          <w:szCs w:val="28"/>
        </w:rPr>
        <w:t>– 27</w:t>
      </w:r>
      <w:r w:rsidRPr="0092002D">
        <w:rPr>
          <w:kern w:val="24"/>
          <w:szCs w:val="28"/>
        </w:rPr>
        <w:t xml:space="preserve"> січня –</w:t>
      </w:r>
      <w:r w:rsidRPr="0092002D">
        <w:rPr>
          <w:spacing w:val="-2"/>
          <w:kern w:val="24"/>
          <w:szCs w:val="28"/>
        </w:rPr>
        <w:t xml:space="preserve"> </w:t>
      </w:r>
      <w:r>
        <w:rPr>
          <w:kern w:val="24"/>
          <w:szCs w:val="28"/>
        </w:rPr>
        <w:t>13 червня  2025</w:t>
      </w:r>
      <w:r w:rsidRPr="0092002D">
        <w:rPr>
          <w:spacing w:val="-1"/>
          <w:kern w:val="24"/>
          <w:szCs w:val="28"/>
        </w:rPr>
        <w:t xml:space="preserve"> </w:t>
      </w:r>
      <w:r w:rsidRPr="0092002D">
        <w:rPr>
          <w:kern w:val="24"/>
          <w:szCs w:val="28"/>
        </w:rPr>
        <w:t>року.</w:t>
      </w:r>
    </w:p>
    <w:p w14:paraId="58C8F9D4" w14:textId="3EA44FE2" w:rsidR="00863229" w:rsidRPr="0092002D" w:rsidRDefault="00863229" w:rsidP="00863229">
      <w:pPr>
        <w:ind w:left="0" w:firstLine="0"/>
        <w:rPr>
          <w:szCs w:val="28"/>
        </w:rPr>
      </w:pPr>
      <w:r w:rsidRPr="0092002D">
        <w:rPr>
          <w:kern w:val="24"/>
          <w:szCs w:val="28"/>
        </w:rPr>
        <w:t xml:space="preserve"> Упродовж навчального року для учнів проводяться канікули:</w:t>
      </w:r>
    </w:p>
    <w:p w14:paraId="31253067" w14:textId="77777777" w:rsidR="00863229" w:rsidRPr="0092002D" w:rsidRDefault="00863229" w:rsidP="00863229">
      <w:pPr>
        <w:rPr>
          <w:kern w:val="24"/>
          <w:szCs w:val="28"/>
          <w:lang w:val="ru-RU"/>
        </w:rPr>
      </w:pPr>
      <w:r w:rsidRPr="0092002D">
        <w:rPr>
          <w:iCs/>
          <w:kern w:val="24"/>
          <w:szCs w:val="28"/>
          <w:lang w:val="ru-RU"/>
        </w:rPr>
        <w:t>осінні</w:t>
      </w:r>
      <w:r>
        <w:rPr>
          <w:kern w:val="24"/>
          <w:szCs w:val="28"/>
          <w:lang w:val="ru-RU"/>
        </w:rPr>
        <w:t xml:space="preserve"> – 28 жовтня 2024 року – 01</w:t>
      </w:r>
      <w:r w:rsidRPr="0092002D">
        <w:rPr>
          <w:kern w:val="24"/>
          <w:szCs w:val="28"/>
          <w:lang w:val="ru-RU"/>
        </w:rPr>
        <w:t xml:space="preserve"> </w:t>
      </w:r>
      <w:r>
        <w:rPr>
          <w:kern w:val="24"/>
          <w:szCs w:val="28"/>
          <w:lang w:val="ru-RU"/>
        </w:rPr>
        <w:t xml:space="preserve">листопада </w:t>
      </w:r>
      <w:r w:rsidRPr="0092002D">
        <w:rPr>
          <w:kern w:val="24"/>
          <w:szCs w:val="28"/>
          <w:lang w:val="ru-RU"/>
        </w:rPr>
        <w:t xml:space="preserve">2023 року </w:t>
      </w:r>
    </w:p>
    <w:p w14:paraId="7ABEB8F4" w14:textId="77777777" w:rsidR="00863229" w:rsidRPr="0092002D" w:rsidRDefault="00863229" w:rsidP="00863229">
      <w:pPr>
        <w:rPr>
          <w:szCs w:val="28"/>
        </w:rPr>
      </w:pPr>
      <w:r w:rsidRPr="0092002D">
        <w:rPr>
          <w:iCs/>
          <w:kern w:val="24"/>
          <w:szCs w:val="28"/>
          <w:lang w:val="ru-RU"/>
        </w:rPr>
        <w:t>зимові</w:t>
      </w:r>
      <w:r>
        <w:rPr>
          <w:kern w:val="24"/>
          <w:szCs w:val="28"/>
          <w:lang w:val="ru-RU"/>
        </w:rPr>
        <w:t xml:space="preserve"> –23 грудня 2024 року – 24 січня 2025</w:t>
      </w:r>
      <w:r w:rsidRPr="0092002D">
        <w:rPr>
          <w:kern w:val="24"/>
          <w:szCs w:val="28"/>
          <w:lang w:val="ru-RU"/>
        </w:rPr>
        <w:t xml:space="preserve"> року </w:t>
      </w:r>
    </w:p>
    <w:p w14:paraId="01CA6B2B" w14:textId="77777777" w:rsidR="00863229" w:rsidRDefault="00863229" w:rsidP="00863229">
      <w:pPr>
        <w:rPr>
          <w:kern w:val="24"/>
          <w:szCs w:val="28"/>
          <w:lang w:val="ru-RU"/>
        </w:rPr>
      </w:pPr>
      <w:r w:rsidRPr="0092002D">
        <w:rPr>
          <w:iCs/>
          <w:kern w:val="24"/>
          <w:szCs w:val="28"/>
          <w:lang w:val="ru-RU"/>
        </w:rPr>
        <w:t xml:space="preserve">весняні </w:t>
      </w:r>
      <w:r>
        <w:rPr>
          <w:kern w:val="24"/>
          <w:szCs w:val="28"/>
          <w:lang w:val="ru-RU"/>
        </w:rPr>
        <w:t>– 17 квітня  2025 року – 22 квітня  2025</w:t>
      </w:r>
      <w:r w:rsidRPr="0092002D">
        <w:rPr>
          <w:kern w:val="24"/>
          <w:szCs w:val="28"/>
          <w:lang w:val="ru-RU"/>
        </w:rPr>
        <w:t xml:space="preserve"> року </w:t>
      </w:r>
      <w:r>
        <w:rPr>
          <w:kern w:val="24"/>
          <w:szCs w:val="28"/>
          <w:lang w:val="ru-RU"/>
        </w:rPr>
        <w:t>.</w:t>
      </w:r>
    </w:p>
    <w:p w14:paraId="2DA1531D" w14:textId="377B10C4" w:rsidR="00B54CAB" w:rsidRPr="009D5280" w:rsidRDefault="00863229" w:rsidP="009D5280">
      <w:pPr>
        <w:ind w:left="-15" w:right="5"/>
        <w:rPr>
          <w:szCs w:val="28"/>
        </w:rPr>
      </w:pPr>
      <w:r w:rsidRPr="009D5280">
        <w:rPr>
          <w:szCs w:val="28"/>
        </w:rPr>
        <w:t xml:space="preserve"> </w:t>
      </w:r>
      <w:r w:rsidR="006C3D4B" w:rsidRPr="009D5280">
        <w:rPr>
          <w:szCs w:val="28"/>
        </w:rPr>
        <w:t>В 202</w:t>
      </w:r>
      <w:r w:rsidRPr="009D5280">
        <w:rPr>
          <w:szCs w:val="28"/>
        </w:rPr>
        <w:t>4</w:t>
      </w:r>
      <w:r w:rsidR="006C3D4B" w:rsidRPr="009D5280">
        <w:rPr>
          <w:szCs w:val="28"/>
        </w:rPr>
        <w:t>-202</w:t>
      </w:r>
      <w:r w:rsidRPr="009D5280">
        <w:rPr>
          <w:szCs w:val="28"/>
        </w:rPr>
        <w:t>5</w:t>
      </w:r>
      <w:r w:rsidR="006C3D4B" w:rsidRPr="009D5280">
        <w:rPr>
          <w:szCs w:val="28"/>
        </w:rPr>
        <w:t xml:space="preserve"> н.р. школа була готова до навчання в очному форматі, адже наявне облаштоване найпростішого укриття відповідно до рекомендацій листа ДСНС від 14.06.2022 № 03-1870/162-2 «Про організацію укриття працівників та дітей у закладах освіти</w:t>
      </w:r>
      <w:r w:rsidR="006C3D4B" w:rsidRPr="009D5280">
        <w:rPr>
          <w:b/>
          <w:szCs w:val="28"/>
        </w:rPr>
        <w:t xml:space="preserve">». </w:t>
      </w:r>
      <w:r w:rsidR="006C3D4B" w:rsidRPr="009D5280">
        <w:rPr>
          <w:szCs w:val="28"/>
        </w:rPr>
        <w:t xml:space="preserve">Укриття перебуває в задовільному стані, цього тижня здійснено </w:t>
      </w:r>
      <w:r w:rsidR="006848F6">
        <w:rPr>
          <w:szCs w:val="28"/>
        </w:rPr>
        <w:t>косметичний ремонт</w:t>
      </w:r>
      <w:r w:rsidR="006C3D4B" w:rsidRPr="009D5280">
        <w:rPr>
          <w:szCs w:val="28"/>
        </w:rPr>
        <w:t>. Проте, існує проблема із підлогою. Для комфортного перебування учнів і дотримання санітарно-гігієнічних умов було б доцільно на підлогу застелити лінолеум.</w:t>
      </w:r>
      <w:r w:rsidR="006C3D4B" w:rsidRPr="009D5280">
        <w:rPr>
          <w:b/>
          <w:szCs w:val="28"/>
        </w:rPr>
        <w:t xml:space="preserve"> </w:t>
      </w:r>
      <w:r w:rsidR="006C3D4B" w:rsidRPr="009D5280">
        <w:rPr>
          <w:rFonts w:eastAsia="Calibri"/>
          <w:color w:val="FF0000"/>
          <w:szCs w:val="28"/>
        </w:rPr>
        <w:t xml:space="preserve"> </w:t>
      </w:r>
    </w:p>
    <w:p w14:paraId="572DBB43" w14:textId="1679119F" w:rsidR="00B54CAB" w:rsidRPr="009D5280" w:rsidRDefault="009D5280" w:rsidP="009D5280">
      <w:pPr>
        <w:pStyle w:val="Standarduse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6C3D4B" w:rsidRPr="009D5280">
        <w:rPr>
          <w:rFonts w:ascii="Times New Roman" w:hAnsi="Times New Roman" w:cs="Times New Roman"/>
          <w:sz w:val="28"/>
          <w:szCs w:val="28"/>
        </w:rPr>
        <w:t>Враховуючи, що в нас облаштоване укриття, пройшовши перевірку ДСНС, отримавши акт оцінки об’єкта щодо можливості його використання для укриття населення як найпростіше укриття, на засіданні педагогічної ради від 3</w:t>
      </w:r>
      <w:r w:rsidR="006848F6">
        <w:rPr>
          <w:rFonts w:ascii="Times New Roman" w:hAnsi="Times New Roman" w:cs="Times New Roman"/>
          <w:sz w:val="28"/>
          <w:szCs w:val="28"/>
        </w:rPr>
        <w:t>0</w:t>
      </w:r>
      <w:r w:rsidR="006C3D4B" w:rsidRPr="009D5280">
        <w:rPr>
          <w:rFonts w:ascii="Times New Roman" w:hAnsi="Times New Roman" w:cs="Times New Roman"/>
          <w:sz w:val="28"/>
          <w:szCs w:val="28"/>
        </w:rPr>
        <w:t>.08.202</w:t>
      </w:r>
      <w:r w:rsidR="00863229" w:rsidRPr="009D5280">
        <w:rPr>
          <w:rFonts w:ascii="Times New Roman" w:hAnsi="Times New Roman" w:cs="Times New Roman"/>
          <w:sz w:val="28"/>
          <w:szCs w:val="28"/>
        </w:rPr>
        <w:t>4</w:t>
      </w:r>
      <w:r w:rsidR="006C3D4B" w:rsidRPr="009D5280">
        <w:rPr>
          <w:rFonts w:ascii="Times New Roman" w:hAnsi="Times New Roman" w:cs="Times New Roman"/>
          <w:sz w:val="28"/>
          <w:szCs w:val="28"/>
        </w:rPr>
        <w:t xml:space="preserve">р. колектив вирішив розпочати навчальний рік в очному форматі. </w:t>
      </w:r>
      <w:r>
        <w:rPr>
          <w:rFonts w:ascii="Times New Roman" w:hAnsi="Times New Roman" w:cs="Times New Roman"/>
          <w:sz w:val="28"/>
          <w:szCs w:val="28"/>
        </w:rPr>
        <w:t xml:space="preserve">Проте , відповідно  до </w:t>
      </w:r>
      <w:r w:rsidRPr="009D5280">
        <w:rPr>
          <w:rFonts w:ascii="Times New Roman" w:hAnsi="Times New Roman" w:cs="Times New Roman"/>
          <w:sz w:val="28"/>
          <w:szCs w:val="28"/>
        </w:rPr>
        <w:t xml:space="preserve"> </w:t>
      </w:r>
      <w:r w:rsidRPr="009D5280">
        <w:rPr>
          <w:rFonts w:ascii="Times New Roman" w:hAnsi="Times New Roman" w:cs="Times New Roman"/>
          <w:color w:val="000000"/>
          <w:sz w:val="28"/>
          <w:szCs w:val="28"/>
        </w:rPr>
        <w:t>лист</w:t>
      </w:r>
      <w:r>
        <w:rPr>
          <w:rFonts w:ascii="Times New Roman" w:hAnsi="Times New Roman" w:cs="Times New Roman"/>
          <w:color w:val="000000"/>
          <w:sz w:val="28"/>
          <w:szCs w:val="28"/>
        </w:rPr>
        <w:t xml:space="preserve">а </w:t>
      </w:r>
      <w:r w:rsidRPr="009D5280">
        <w:rPr>
          <w:rFonts w:ascii="Times New Roman" w:hAnsi="Times New Roman" w:cs="Times New Roman"/>
          <w:color w:val="000000"/>
          <w:sz w:val="28"/>
          <w:szCs w:val="28"/>
        </w:rPr>
        <w:t xml:space="preserve">  Горохівського відділення Луцького районного  ДУ « Волинський ОЦКПХ МОЗ відділу» №8/08.3-2/867 від 11.11.2024 року  « Щодо попередження захворювання на грип та ГРВІ» та з метою попередження захворювання на грип та ГРВІ в ЗЗСО рекоменд</w:t>
      </w:r>
      <w:r>
        <w:rPr>
          <w:rFonts w:ascii="Times New Roman" w:hAnsi="Times New Roman" w:cs="Times New Roman"/>
          <w:color w:val="000000"/>
          <w:sz w:val="28"/>
          <w:szCs w:val="28"/>
        </w:rPr>
        <w:t>овано</w:t>
      </w:r>
      <w:r w:rsidRPr="009D5280">
        <w:rPr>
          <w:rFonts w:ascii="Times New Roman" w:hAnsi="Times New Roman" w:cs="Times New Roman"/>
          <w:color w:val="000000"/>
          <w:sz w:val="28"/>
          <w:szCs w:val="28"/>
        </w:rPr>
        <w:t xml:space="preserve"> при відсутності учнів 20% і більше від загальної кількості учнів з причини захворювання на грип та ГРВІ переходити на дистанційне навчання</w:t>
      </w:r>
      <w:r w:rsidRPr="009D5280">
        <w:rPr>
          <w:rFonts w:ascii="Times New Roman" w:hAnsi="Times New Roman" w:cs="Times New Roman"/>
          <w:sz w:val="28"/>
          <w:szCs w:val="28"/>
        </w:rPr>
        <w:t>. Тому з  з 19.02.2025 по 21.02.2025 року  навчалися з використанням дистанційних технологій в онлайн режимі</w:t>
      </w:r>
      <w:r w:rsidR="006C3D4B" w:rsidRPr="009D5280">
        <w:rPr>
          <w:rFonts w:ascii="Times New Roman" w:hAnsi="Times New Roman" w:cs="Times New Roman"/>
          <w:sz w:val="28"/>
          <w:szCs w:val="28"/>
        </w:rPr>
        <w:t xml:space="preserve"> </w:t>
      </w:r>
      <w:r w:rsidRPr="009D5280">
        <w:rPr>
          <w:rFonts w:ascii="Times New Roman" w:hAnsi="Times New Roman" w:cs="Times New Roman"/>
          <w:sz w:val="28"/>
          <w:szCs w:val="28"/>
        </w:rPr>
        <w:t xml:space="preserve"> ( Педрада № 6 від від 19 .02.2025)</w:t>
      </w:r>
    </w:p>
    <w:p w14:paraId="1075EE3B" w14:textId="012C4BED" w:rsidR="00B54CAB" w:rsidRDefault="006C3D4B">
      <w:pPr>
        <w:ind w:left="-15" w:right="5"/>
      </w:pPr>
      <w:r>
        <w:rPr>
          <w:b/>
          <w:color w:val="FF0000"/>
        </w:rPr>
        <w:t xml:space="preserve"> </w:t>
      </w:r>
      <w:r>
        <w:t xml:space="preserve">Однією з важливих умов для освітнього процесу є безпечне та комфортне освітнє середовище.  </w:t>
      </w:r>
    </w:p>
    <w:p w14:paraId="17410EB3" w14:textId="77777777" w:rsidR="00B54CAB" w:rsidRDefault="006C3D4B">
      <w:pPr>
        <w:ind w:left="-15" w:right="5"/>
      </w:pPr>
      <w:r>
        <w:t xml:space="preserve">Протягом навчального року виконувались основні завдання Стратегії щодо вдосконалення освітнього середовища: </w:t>
      </w:r>
    </w:p>
    <w:p w14:paraId="35DDA485" w14:textId="77777777" w:rsidR="00B54CAB" w:rsidRDefault="006C3D4B">
      <w:pPr>
        <w:numPr>
          <w:ilvl w:val="0"/>
          <w:numId w:val="1"/>
        </w:numPr>
        <w:ind w:right="5" w:firstLine="0"/>
      </w:pPr>
      <w:r>
        <w:lastRenderedPageBreak/>
        <w:t xml:space="preserve">забезпечувалась відповідність освітнього середовища вимогам Кодексу безпечної і дружньої для дитини школи; </w:t>
      </w:r>
    </w:p>
    <w:p w14:paraId="12FD64B3" w14:textId="77777777" w:rsidR="00B54CAB" w:rsidRDefault="006C3D4B">
      <w:pPr>
        <w:numPr>
          <w:ilvl w:val="0"/>
          <w:numId w:val="1"/>
        </w:numPr>
        <w:ind w:right="5" w:firstLine="0"/>
      </w:pPr>
      <w:r>
        <w:t xml:space="preserve">забезпечувалась відповідність освітнього середовища (внутрішніх туалетів, вентиляційного, питного режимів, режиму освітлення) Санітарному регламенту; - організовано практичні заняття з надання домедичної допомоги для учнів і вчителів, тренінги з дій у надзвичайних ситуаціях; </w:t>
      </w:r>
    </w:p>
    <w:p w14:paraId="1E0CED76" w14:textId="77777777" w:rsidR="00B54CAB" w:rsidRDefault="006C3D4B">
      <w:pPr>
        <w:numPr>
          <w:ilvl w:val="0"/>
          <w:numId w:val="1"/>
        </w:numPr>
        <w:ind w:right="5" w:firstLine="0"/>
      </w:pPr>
      <w:r>
        <w:t xml:space="preserve">створено безпечний єдиний інформаційний простір відповідно Стратегії розвитку закладу освіти на 2021-2026 рр.; </w:t>
      </w:r>
    </w:p>
    <w:p w14:paraId="70FE97D0" w14:textId="77777777" w:rsidR="00B54CAB" w:rsidRDefault="006C3D4B">
      <w:pPr>
        <w:numPr>
          <w:ilvl w:val="0"/>
          <w:numId w:val="1"/>
        </w:numPr>
        <w:ind w:right="5" w:firstLine="0"/>
      </w:pPr>
      <w:r>
        <w:t xml:space="preserve">максимально використовується наявна спортивна база школи, ефективно використовується у вільний час учнів для організації рухової активності.  </w:t>
      </w:r>
    </w:p>
    <w:p w14:paraId="5DE08B91" w14:textId="52BFC74B" w:rsidR="00B54CAB" w:rsidRDefault="006C3D4B" w:rsidP="009D5280">
      <w:pPr>
        <w:numPr>
          <w:ilvl w:val="0"/>
          <w:numId w:val="1"/>
        </w:numPr>
        <w:ind w:right="5" w:firstLine="0"/>
      </w:pPr>
      <w:r>
        <w:t xml:space="preserve">організовано харчування згідно оновленого меню за вимогами здорового харчування; - виховна робота організовується відповідно програми «Цінності НУШ». </w:t>
      </w:r>
    </w:p>
    <w:p w14:paraId="0A573131" w14:textId="65794B30" w:rsidR="00B54CAB" w:rsidRDefault="006C3D4B">
      <w:pPr>
        <w:ind w:left="-15" w:right="5"/>
      </w:pPr>
      <w:r>
        <w:t xml:space="preserve">У закладі освіти забезпечено здорові, безпечні та комфортні умови навчання та праці. Територія огороджена </w:t>
      </w:r>
      <w:r w:rsidR="009D5280">
        <w:t>частково</w:t>
      </w:r>
      <w:r>
        <w:t xml:space="preserve">, </w:t>
      </w:r>
      <w:r w:rsidR="009D5280">
        <w:t>проте ,</w:t>
      </w:r>
      <w:r>
        <w:t xml:space="preserve">не доступна для несанкціонованого заїзду транспортних засобів й доступу сторонніх осіб. Також щоденно здійснюється огляд території, надвірних споруд, спортивних майданчиків, а результати огляду фіксуються в спеціальному журналі. Налагоджено пропускний режим в закладі: організовано чергування вчителів та техперсоналу на вході до школи та поверхах.  </w:t>
      </w:r>
    </w:p>
    <w:p w14:paraId="4E06CD69" w14:textId="00AF8E9F" w:rsidR="00B54CAB" w:rsidRDefault="006C3D4B">
      <w:pPr>
        <w:ind w:left="-15" w:right="5"/>
      </w:pPr>
      <w:r>
        <w:t xml:space="preserve">42 % учнів та 72 % батьків задоволені облаштуванням території навколо школи. </w:t>
      </w:r>
      <w:r w:rsidR="009D5280">
        <w:t xml:space="preserve">Проте,  в вважаю . що на території закладу потрібно </w:t>
      </w:r>
      <w:r>
        <w:t xml:space="preserve"> встанов</w:t>
      </w:r>
      <w:r w:rsidR="009D5280">
        <w:t>ити</w:t>
      </w:r>
      <w:r>
        <w:t xml:space="preserve"> </w:t>
      </w:r>
      <w:r w:rsidR="009D5280">
        <w:t>дитячий майданчик</w:t>
      </w:r>
      <w:r>
        <w:t xml:space="preserve"> (будемо шукати якісь проекти). </w:t>
      </w:r>
    </w:p>
    <w:p w14:paraId="76032037" w14:textId="77777777" w:rsidR="00B54CAB" w:rsidRDefault="006C3D4B">
      <w:pPr>
        <w:ind w:left="-15" w:right="5"/>
      </w:pPr>
      <w:r>
        <w:t xml:space="preserve">Навчальні приміщення початкової школи (навчальні кабінети, допоміжні приміщення, туалетні кімнати) непрохідні (відокремлені) від приміщень для учнів старших класів. </w:t>
      </w:r>
    </w:p>
    <w:p w14:paraId="70F7CD79" w14:textId="0021B027" w:rsidR="00B54CAB" w:rsidRDefault="006C3D4B">
      <w:pPr>
        <w:ind w:left="-15" w:right="5"/>
      </w:pPr>
      <w:r>
        <w:rPr>
          <w:b/>
          <w:color w:val="FF0000"/>
        </w:rPr>
        <w:t xml:space="preserve"> </w:t>
      </w:r>
      <w:r>
        <w:t xml:space="preserve">Облаштування приміщень закладу не становить загрози травмування учнів та працівників (неслизька підлога, належним чином встановлені меблі у навчальних кабінетах, не загромаджені коридори, сходові клітки). </w:t>
      </w:r>
    </w:p>
    <w:p w14:paraId="2835753C" w14:textId="374913DB" w:rsidR="00B54CAB" w:rsidRDefault="006C3D4B" w:rsidP="007A2733">
      <w:pPr>
        <w:ind w:left="-15" w:right="5"/>
      </w:pPr>
      <w:r>
        <w:t>На першо</w:t>
      </w:r>
      <w:r w:rsidR="007A2733">
        <w:t>му</w:t>
      </w:r>
      <w:r>
        <w:t xml:space="preserve"> повер</w:t>
      </w:r>
      <w:r w:rsidR="007A2733">
        <w:t>сі</w:t>
      </w:r>
      <w:r>
        <w:t xml:space="preserve"> для відпочинку учасників освітнього процесу  встановлено тенісний стіл.  </w:t>
      </w:r>
    </w:p>
    <w:p w14:paraId="25DF4D40" w14:textId="2373DE4A" w:rsidR="00B54CAB" w:rsidRDefault="006C3D4B">
      <w:pPr>
        <w:ind w:left="-15" w:right="5"/>
      </w:pPr>
      <w:r>
        <w:rPr>
          <w:b/>
          <w:color w:val="FF0000"/>
        </w:rPr>
        <w:t xml:space="preserve"> </w:t>
      </w:r>
      <w:r>
        <w:t>В закладі створюється мотивуючий до навчання простір</w:t>
      </w:r>
      <w:r w:rsidR="007A2733">
        <w:t>.</w:t>
      </w:r>
      <w:r>
        <w:t xml:space="preserve"> Виконано мотивуючі сюжети в декількох класних кімнатах. Оформлення навчальних приміщень, коридорів, вестибюлю містять інформаційні стенди, що мають навчальну, пізнавальну, мотивуючу, розвиваючу спрямованість («Правила поведінки учнів у школі», «Академічна доброчесність», «Критерії оцінювання результатів навчання учнів у системі повної загальної середньої освіти», «Цивільний захист»). </w:t>
      </w:r>
    </w:p>
    <w:p w14:paraId="4D6F9C79" w14:textId="5234BD79" w:rsidR="00B54CAB" w:rsidRDefault="006C3D4B" w:rsidP="006848F6">
      <w:pPr>
        <w:ind w:left="-15" w:right="5"/>
      </w:pPr>
      <w:r>
        <w:t xml:space="preserve">Виготовлено вказівники руху </w:t>
      </w:r>
      <w:r w:rsidR="006848F6">
        <w:t>у</w:t>
      </w:r>
      <w:r>
        <w:t xml:space="preserve"> заклад</w:t>
      </w:r>
      <w:r w:rsidR="006848F6">
        <w:t>і</w:t>
      </w:r>
      <w:r>
        <w:t xml:space="preserve"> для дітей з ООП та руху для дотримання дистанції  під час карантину, а також вказівники руху до укриття.  </w:t>
      </w:r>
    </w:p>
    <w:p w14:paraId="26B577B1" w14:textId="53D954B5" w:rsidR="00B54CAB" w:rsidRDefault="006C3D4B" w:rsidP="006848F6">
      <w:pPr>
        <w:ind w:left="-15" w:right="5"/>
      </w:pPr>
      <w:r>
        <w:rPr>
          <w:b/>
          <w:color w:val="FF0000"/>
        </w:rPr>
        <w:t xml:space="preserve"> </w:t>
      </w:r>
      <w:r>
        <w:t>У закладі освіти забезпечується комфортний повітряно-тепловий режим, належне освітлення, здійснюється щоденне вологе прибирання всіх приміщень відповідно до санітарних вимог. Дотримується режим провітрювання класних кімнат. Наявні туалетні кімнат</w:t>
      </w:r>
      <w:r w:rsidR="006848F6">
        <w:t>и:</w:t>
      </w:r>
      <w:r>
        <w:t xml:space="preserve"> окремі для хлопчиків та дівчаток, працівників школи. Заклад </w:t>
      </w:r>
      <w:r>
        <w:lastRenderedPageBreak/>
        <w:t xml:space="preserve">забезпечено миючими, дезінфікуючими засобами, безконтактним термометром. Облаштовано відповідно вимог Санітарного регламенту санітарні кімнати. Проте, у санвузлах немає спеціального пристосування для осіб з особливими освітніми потребами. Наявні стенди/плакати з інформацією щодо дотримання гігієнічних вимог. Чистотою та обладнанням туалетних кімнат задоволені більшість опитаних здобувачів освіти та батьків. </w:t>
      </w:r>
    </w:p>
    <w:p w14:paraId="315241B7" w14:textId="5231985A" w:rsidR="00B54CAB" w:rsidRDefault="006848F6" w:rsidP="006848F6">
      <w:pPr>
        <w:ind w:left="-15" w:right="5" w:firstLine="0"/>
      </w:pPr>
      <w:r>
        <w:rPr>
          <w:b/>
          <w:color w:val="FF0000"/>
        </w:rPr>
        <w:t xml:space="preserve">      </w:t>
      </w:r>
      <w:r w:rsidR="006C3D4B">
        <w:t xml:space="preserve"> </w:t>
      </w:r>
      <w:r w:rsidR="007A2733">
        <w:t>.</w:t>
      </w:r>
      <w:r w:rsidR="006C3D4B">
        <w:t xml:space="preserve">Забезпечено обізнаність учнів з правилами поведінки в надзвичайних ситуаціях. Поновлено стенд «Цивільний захист», на якому розміщено алгоритм дій педпрацівника в разі нещасного випадку.  </w:t>
      </w:r>
    </w:p>
    <w:p w14:paraId="3BAFE006" w14:textId="77777777" w:rsidR="00B54CAB" w:rsidRDefault="006C3D4B">
      <w:pPr>
        <w:ind w:left="-15" w:right="5"/>
      </w:pPr>
      <w:r>
        <w:t xml:space="preserve">Заклад освіти підключений (грудень 2020 р.) до високошвидкісного інтернету, що значно покращує освітній процес у школі і дозволяє використовувати всі можливості глобальної мережі Інтернет. З розвитком глобальної мережі Інтернет школа отримала необмежені можливості представити себе, свій колектив та його досягнення далеко за межами свого регіону. Мережа Інтернет доступна у всіх кабінетах школи. Учні, які не мають можливості підготувати необхідну для навчання інформацію з використанням Інтернету дома, спокійно можуть це зробити у навчальному закладі з використанням власних ґаджетів. Минулого року підведено Інтернет у бібліотеку закладу. Проте, там не вистачає сучасної комп’ютерної техніки.  </w:t>
      </w:r>
    </w:p>
    <w:p w14:paraId="65321826" w14:textId="548EB9AD" w:rsidR="00B54CAB" w:rsidRDefault="006C3D4B">
      <w:pPr>
        <w:ind w:left="-15" w:right="5"/>
      </w:pPr>
      <w:r>
        <w:t xml:space="preserve">Важливою умовою функціонування безпечного освітнього середовище є наявність безпечного контенту, який запобігає доступу учнів до заборонених сайтів.  </w:t>
      </w:r>
    </w:p>
    <w:p w14:paraId="4DD55F11" w14:textId="31810BB2" w:rsidR="00B54CAB" w:rsidRDefault="006848F6">
      <w:pPr>
        <w:ind w:left="-15" w:right="5"/>
      </w:pPr>
      <w:r>
        <w:t>64</w:t>
      </w:r>
      <w:r w:rsidR="006C3D4B">
        <w:t>,8 % опитаних здобувачів освіти та більше половини батьків (</w:t>
      </w:r>
      <w:r>
        <w:t>51</w:t>
      </w:r>
      <w:r w:rsidR="006C3D4B">
        <w:t xml:space="preserve">%) поінформовані щодо безпечного використання мережі Інтернет. Однак, </w:t>
      </w:r>
      <w:r>
        <w:t>6</w:t>
      </w:r>
      <w:r w:rsidR="006C3D4B">
        <w:t xml:space="preserve">% батьків зазначили, що з ними ніколи  не проводили роботу щодо безпеки використання мережі Інтернет. Можна стверджувати, що є необхідність додаткового інформування батьків з даних питань. Хоча в закладі проводиться інформаційна кампанія щодо небезпек в інтернеті, щорічно проводиться День безпечного інтернету.  </w:t>
      </w:r>
    </w:p>
    <w:p w14:paraId="2C4A2009" w14:textId="20DCB49B" w:rsidR="00B54CAB" w:rsidRDefault="006848F6" w:rsidP="006848F6">
      <w:pPr>
        <w:spacing w:after="26" w:line="259" w:lineRule="auto"/>
        <w:ind w:left="0" w:firstLine="0"/>
      </w:pPr>
      <w:r>
        <w:t xml:space="preserve">        </w:t>
      </w:r>
      <w:r w:rsidR="006C3D4B">
        <w:t>Право громадян на доступну освіту реалізується шляхом запровадження різних</w:t>
      </w:r>
      <w:r>
        <w:t xml:space="preserve"> </w:t>
      </w:r>
      <w:r w:rsidR="006C3D4B">
        <w:t>форм навчання. Протягом 202</w:t>
      </w:r>
      <w:r w:rsidR="007A2733">
        <w:t>4</w:t>
      </w:r>
      <w:r w:rsidR="006C3D4B">
        <w:t>/202</w:t>
      </w:r>
      <w:r w:rsidR="007A2733">
        <w:t>5</w:t>
      </w:r>
      <w:r w:rsidR="006C3D4B">
        <w:t xml:space="preserve"> навчального року у закладі освіти, відповідно до заяв</w:t>
      </w:r>
      <w:r>
        <w:t>и</w:t>
      </w:r>
      <w:r w:rsidR="006C3D4B">
        <w:t xml:space="preserve"> батьків та висновку </w:t>
      </w:r>
      <w:r w:rsidR="007A2733">
        <w:t xml:space="preserve">ІРЦ  </w:t>
      </w:r>
      <w:r w:rsidR="006C3D4B">
        <w:t xml:space="preserve">було організовано </w:t>
      </w:r>
      <w:r w:rsidR="007A2733">
        <w:t xml:space="preserve">інклюзивне </w:t>
      </w:r>
      <w:r w:rsidR="006C3D4B">
        <w:t xml:space="preserve">навчання для учня </w:t>
      </w:r>
      <w:r w:rsidR="007A2733">
        <w:t>8</w:t>
      </w:r>
      <w:r w:rsidR="006C3D4B">
        <w:t xml:space="preserve"> класу (</w:t>
      </w:r>
      <w:r>
        <w:t xml:space="preserve">станом </w:t>
      </w:r>
      <w:r w:rsidR="006C3D4B">
        <w:t xml:space="preserve">на </w:t>
      </w:r>
      <w:r>
        <w:t>02</w:t>
      </w:r>
      <w:r w:rsidR="006C3D4B">
        <w:t xml:space="preserve"> вересня 202</w:t>
      </w:r>
      <w:r w:rsidR="007A2733">
        <w:t>4</w:t>
      </w:r>
      <w:r w:rsidR="006C3D4B">
        <w:t>р.). На початок навчального року для учня з особливими освітніми потребами  розроблено індивідуальну програму розвитку за участю батьків, класн</w:t>
      </w:r>
      <w:r w:rsidR="00F9505B">
        <w:t>ого</w:t>
      </w:r>
      <w:r w:rsidR="006C3D4B">
        <w:t xml:space="preserve"> керівник</w:t>
      </w:r>
      <w:r w:rsidR="00F9505B">
        <w:t xml:space="preserve">а. </w:t>
      </w:r>
      <w:r w:rsidR="00F9505B">
        <w:t>фахівців з інклюзивно-ресурсного центру</w:t>
      </w:r>
      <w:r w:rsidR="00F9505B">
        <w:t xml:space="preserve">. </w:t>
      </w:r>
      <w:r w:rsidR="006C3D4B">
        <w:t xml:space="preserve"> </w:t>
      </w:r>
      <w:r w:rsidR="00F9505B">
        <w:t>П</w:t>
      </w:r>
      <w:r w:rsidR="006C3D4B">
        <w:t>ротягом року</w:t>
      </w:r>
      <w:r w:rsidR="00F9505B">
        <w:t xml:space="preserve"> ІРП</w:t>
      </w:r>
      <w:r w:rsidR="006C3D4B">
        <w:t xml:space="preserve"> переглядалася, доповнювалася відповідно до можливостей та розвитку дітей. У закладі освіти тричі на рік відбувається засідання команди супроводу дітей з ООП щодо складання та доповнення індивідуальної програми розвитку дитини із залученням фахівців з інклюзивно-ресурсного центру.  </w:t>
      </w:r>
    </w:p>
    <w:p w14:paraId="32BBD475" w14:textId="77777777" w:rsidR="00B54CAB" w:rsidRDefault="006C3D4B" w:rsidP="006848F6">
      <w:pPr>
        <w:spacing w:after="12"/>
        <w:ind w:left="577" w:hanging="10"/>
      </w:pPr>
      <w:r>
        <w:rPr>
          <w:b/>
        </w:rPr>
        <w:t>Безпечна школа. Попередження булінгу.</w:t>
      </w:r>
      <w:r>
        <w:t xml:space="preserve"> </w:t>
      </w:r>
    </w:p>
    <w:p w14:paraId="6AD26883" w14:textId="117C3DEA" w:rsidR="00B54CAB" w:rsidRDefault="00F9505B">
      <w:pPr>
        <w:ind w:left="-15" w:right="5"/>
      </w:pPr>
      <w:r>
        <w:rPr>
          <w:b/>
          <w:color w:val="FF0000"/>
        </w:rPr>
        <w:t xml:space="preserve"> </w:t>
      </w:r>
      <w:r w:rsidR="006C3D4B">
        <w:t xml:space="preserve">Цілеспрямована робота в закладі спрямована на запобігання жорстокості та насиллю в шкільному середовищі. Розроблені, затверджені та оприлюднені на сайті закладу План заходів, спрямований на запобігання та протидію булінгу (цькування) в закладі освіти, Порядок подання та розгляд (з дотриманням конфіденційності) заяв </w:t>
      </w:r>
      <w:r w:rsidR="006C3D4B">
        <w:lastRenderedPageBreak/>
        <w:t xml:space="preserve">про випадки булінгу (цькуванню) в </w:t>
      </w:r>
      <w:bookmarkStart w:id="0" w:name="_Hlk201052328"/>
      <w:r w:rsidR="007A2733">
        <w:t xml:space="preserve">Охлопівській </w:t>
      </w:r>
      <w:bookmarkEnd w:id="0"/>
      <w:r w:rsidR="006C3D4B">
        <w:t xml:space="preserve"> гімназії Горохівської МР, Порядок реагування на доведені випадки булінгу (цькування) та відповідність осіб, причетних до булінгу у </w:t>
      </w:r>
      <w:r w:rsidR="007A2733">
        <w:t>Охлопівській</w:t>
      </w:r>
      <w:r w:rsidR="006C3D4B">
        <w:t xml:space="preserve"> гімназії Горохівської МР. Заходи проводяться регулярно відповідно до плану роботи із залученням усіх учасників освітнього процесу.  </w:t>
      </w:r>
    </w:p>
    <w:p w14:paraId="62C61422" w14:textId="3FAC59F2" w:rsidR="00B54CAB" w:rsidRDefault="006C3D4B" w:rsidP="00F9505B">
      <w:pPr>
        <w:spacing w:after="113"/>
        <w:ind w:left="-15" w:right="5"/>
      </w:pPr>
      <w:r>
        <w:t>Результати опитування вчителів засвідчили, що педагогічні працівники власним прикладом навчають дітей толерантному ставленню та взаємоповазі (</w:t>
      </w:r>
      <w:r w:rsidR="00F9505B">
        <w:t>3</w:t>
      </w:r>
      <w:r>
        <w:t>9 %), створюють в класі атмосферу рівності, доброзичливості, взаємодопомоги (</w:t>
      </w:r>
      <w:r w:rsidR="00F9505B">
        <w:t>40</w:t>
      </w:r>
      <w:r>
        <w:t xml:space="preserve"> %), проводять класні години, інформаційно-роз’яснювальну роботу (43 %) задля запобігання проявам дискримінації в закладі освіти.  </w:t>
      </w:r>
      <w:r w:rsidR="007A2733">
        <w:t xml:space="preserve"> </w:t>
      </w:r>
      <w:r>
        <w:t xml:space="preserve">Проте є необхідність додаткового інформування батьків з питання попередження булінгу та зниження дискримінації дітей. У закладі немає зареєстрованих випадків булінгу. Щорічно в школі проводиться Всеукраїнська акція «16 днів проти насильства», організовуються виставки у шкільній бібліотеці «Зупинимо булінг разом», зустрічі з представниками відділу Горохівської поліції та Службою у справах дітей, бесіди «Булінг. Не роби вигляд, що не бачиш», перегляд мультфільмів «Скажи булінгу «Ні!». На класних батьківських зборах розглядалося питання з проблем булінгу: «Булінг та моя дитина: агресор-жертва-спостерігач».  Заклад освіти активно співпрацює з поліцейським громади, працівниками служби у справах дітей.  </w:t>
      </w:r>
    </w:p>
    <w:p w14:paraId="63FF38F6" w14:textId="38D43FF6" w:rsidR="00B54CAB" w:rsidRDefault="00F9505B">
      <w:pPr>
        <w:ind w:left="-15" w:right="5"/>
      </w:pPr>
      <w:r>
        <w:t>81</w:t>
      </w:r>
      <w:r w:rsidR="006C3D4B">
        <w:t xml:space="preserve">% опитаних учнів сказали, що їм комфортно у школі та в класі, булінгу не відчувають. </w:t>
      </w:r>
    </w:p>
    <w:p w14:paraId="513922B0" w14:textId="77777777" w:rsidR="00B54CAB" w:rsidRDefault="006C3D4B">
      <w:pPr>
        <w:ind w:left="-15" w:right="5"/>
      </w:pPr>
      <w:r>
        <w:t xml:space="preserve">Можна зробити висновок, що учасники освітнього процесу вважають освітнє середовище безпечним та психологічно комфортним. </w:t>
      </w:r>
    </w:p>
    <w:p w14:paraId="1CEA2A10" w14:textId="32D1E57B" w:rsidR="00B54CAB" w:rsidRDefault="006C3D4B" w:rsidP="007A2733">
      <w:pPr>
        <w:ind w:left="-15" w:right="5"/>
      </w:pPr>
      <w:r>
        <w:t xml:space="preserve">У закладі освіти розроблені (за участі учнівського самоврядування) та оприлюднені на сайті, у коридорах та навчальних кабінетах правила поведінки здобувачів освіти, що ґрунтуються на правах людини й спрямовані на формування позитивної мотивації в поведінці. Учні, батьки і вчителі ознайомлені з ними та дотримуються їх. </w:t>
      </w:r>
      <w:r>
        <w:rPr>
          <w:color w:val="FF0000"/>
        </w:rPr>
        <w:t xml:space="preserve"> </w:t>
      </w:r>
    </w:p>
    <w:p w14:paraId="5E5C645A" w14:textId="4B8D1AFE" w:rsidR="00B54CAB" w:rsidRDefault="006C3D4B">
      <w:pPr>
        <w:ind w:left="-15" w:right="5"/>
      </w:pPr>
      <w:r>
        <w:rPr>
          <w:b/>
          <w:color w:val="FF0000"/>
        </w:rPr>
        <w:t xml:space="preserve"> </w:t>
      </w:r>
      <w:r>
        <w:t>Робота навчального закладу із запобігання дитячому травматизму упродовж 202</w:t>
      </w:r>
      <w:r w:rsidR="007A2733">
        <w:t>4</w:t>
      </w:r>
      <w:r>
        <w:t>/202</w:t>
      </w:r>
      <w:r w:rsidR="007A2733">
        <w:t>5</w:t>
      </w:r>
      <w:r>
        <w:t xml:space="preserve">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w:t>
      </w:r>
      <w:r>
        <w:lastRenderedPageBreak/>
        <w:t xml:space="preserve">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w:t>
      </w:r>
    </w:p>
    <w:p w14:paraId="1982C7E9" w14:textId="7F5150F2" w:rsidR="00B54CAB" w:rsidRDefault="006C3D4B">
      <w:pPr>
        <w:ind w:left="-15" w:right="5"/>
      </w:pPr>
      <w:r>
        <w:t>У 202</w:t>
      </w:r>
      <w:r w:rsidR="007A2733">
        <w:t>4</w:t>
      </w:r>
      <w:r>
        <w:t>/202</w:t>
      </w:r>
      <w:r w:rsidR="007A2733">
        <w:t>5</w:t>
      </w:r>
      <w:r>
        <w:t xml:space="preserve"> навчальному році питання збереження життя і здоров’я учнів та запобігання випадкам дитячого травматизму розглядалося на інструктивно</w:t>
      </w:r>
      <w:r w:rsidR="000E785C">
        <w:t xml:space="preserve"> </w:t>
      </w:r>
      <w:r>
        <w:t xml:space="preserve">методичних нарадах при директорові, засіданнях класних керівників тощо. </w:t>
      </w:r>
    </w:p>
    <w:p w14:paraId="493BE8BF" w14:textId="77777777" w:rsidR="00B54CAB" w:rsidRDefault="006C3D4B">
      <w:pPr>
        <w:ind w:left="-15" w:right="5"/>
      </w:pPr>
      <w:r>
        <w:t xml:space="preserve">У навчальному закладі наявна система профілактичної роботи з цих питань, яка включає в себе комплекси занять за розділами, які учні вивчають на уроках з «Основ здоров’я» та на годинах спілкування. Упродовж навчального року проводились Дні безпеки, лекції та інші заходи з питань запобігання різних видів дитячого травматизму згідно з планами виховної роботи.   </w:t>
      </w:r>
    </w:p>
    <w:p w14:paraId="1A5CBC95" w14:textId="77777777" w:rsidR="00B54CAB" w:rsidRDefault="006C3D4B">
      <w:pPr>
        <w:ind w:left="-15" w:right="5"/>
      </w:pPr>
      <w:r>
        <w:t xml:space="preserve">На кожному поверсі розташований план евакуації на випадок пожежі або інших стихійних лих чи надзвичайних ситуацій.  </w:t>
      </w:r>
    </w:p>
    <w:p w14:paraId="72BB67C2" w14:textId="6ECDF644" w:rsidR="00B54CAB" w:rsidRDefault="006C3D4B">
      <w:pPr>
        <w:spacing w:after="110"/>
        <w:ind w:left="-15" w:right="5"/>
      </w:pPr>
      <w:r>
        <w:t xml:space="preserve">Належна увага приділяється питанням безпеки життєдіяльності й охорони праці: розроблені та затверджені Положення про охорону праці, Положення про організацію роботи з охорони праці та безпеки життєдіяльності учасників освітнього процесу, Положення про порядок проведення навчання і перевірки знань з питань охорони праці. Стан роботи з охорони праці, техніки безпеки, дотримання санітарно-гігієнічного режиму під час навчально-виховного процесу в школі знаходиться під щоденним контролем адміністрації, класних керівників. Облаштовані куточки з охорони праці, безпеки життєдіяльності, у відведених місцях розміщено плани-схеми евакуації учнів та працівників з приміщень. Систематично проводяться заходи, спрямовані на навчання й перевірку знань працівників з питань безпеки життєдіяльності та охорони праці. Усі необхідні журнали реєстрації інструктажів з охорони праці, журнали реєстрації інструктажів з безпеки життєдіяльності, інструкції з правил безпеки в кабінетах наявні й ведуться відповідно до вимог законодавства.  </w:t>
      </w:r>
    </w:p>
    <w:p w14:paraId="7F44E53C" w14:textId="3AD6C068" w:rsidR="00B54CAB" w:rsidRDefault="006C3D4B" w:rsidP="007A2733">
      <w:pPr>
        <w:ind w:left="-15" w:right="5"/>
      </w:pPr>
      <w:r>
        <w:rPr>
          <w:b/>
          <w:color w:val="FF0000"/>
        </w:rPr>
        <w:t xml:space="preserve"> </w:t>
      </w:r>
      <w:r>
        <w:t>8</w:t>
      </w:r>
      <w:r w:rsidR="00F9505B">
        <w:t>2</w:t>
      </w:r>
      <w:r>
        <w:t>% учнів поінформовані щодо правил з охорони праці, безпеки життєдіяльності під час занять, пожежної безпеки, правил поведінки під час надзвичайних ситуацій. А 9</w:t>
      </w:r>
      <w:r w:rsidR="00F9505B">
        <w:t>7</w:t>
      </w:r>
      <w:r>
        <w:t xml:space="preserve">% педагогів зазначили, що в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 Спостереження за навчальними заняттями та вивчення документації показали, що педагогічні працівники проводять інструктажі на початку навчальних занять у кабінетах підвищеної небезпеки. Питання щодо збереження життя і здоров’я учнів заслуховуються на нарадах при директорі, засіданнях педагогічної ради, методичних об’єднаннях класних керівників та батьківських зборах. Організовуються тижні й місячники безпеки життєдіяльності, </w:t>
      </w:r>
      <w:r>
        <w:lastRenderedPageBreak/>
        <w:t xml:space="preserve">під час яких проводяться бесіди та інструктажі з питань безпеки життєдіяльності, зустрічі з батьками. </w:t>
      </w:r>
    </w:p>
    <w:p w14:paraId="111B1C0C" w14:textId="77777777" w:rsidR="00B54CAB" w:rsidRDefault="006C3D4B">
      <w:pPr>
        <w:ind w:left="-15" w:right="5"/>
      </w:pPr>
      <w:r>
        <w:t xml:space="preserve">У класних журналах 1-9-х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вибухонебезпечними предметами, правил безпеки на воді та інші виховні заходи з попередження усіх видів дитячого травматизму. </w:t>
      </w:r>
    </w:p>
    <w:p w14:paraId="6B4E8D46" w14:textId="17DF046B" w:rsidR="00B54CAB" w:rsidRDefault="006C3D4B" w:rsidP="007A2733">
      <w:pPr>
        <w:ind w:left="-15" w:right="5"/>
      </w:pPr>
      <w:r>
        <w:t>У 202</w:t>
      </w:r>
      <w:r w:rsidR="007A2733">
        <w:t>5</w:t>
      </w:r>
      <w:r>
        <w:t>/202</w:t>
      </w:r>
      <w:r w:rsidR="007A2733">
        <w:t>6</w:t>
      </w:r>
      <w: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 </w:t>
      </w:r>
    </w:p>
    <w:p w14:paraId="3F8EB715" w14:textId="316DC006" w:rsidR="00B54CAB" w:rsidRDefault="006C3D4B">
      <w:pPr>
        <w:ind w:left="-15" w:right="5"/>
      </w:pPr>
      <w:r>
        <w:t>Головні завдання підготовки у сфері цивільного захисту школи у 202</w:t>
      </w:r>
      <w:r w:rsidR="007A2733">
        <w:t>4</w:t>
      </w:r>
      <w:r>
        <w:t>/202</w:t>
      </w:r>
      <w:r w:rsidR="007A2733">
        <w:t>5</w:t>
      </w:r>
      <w:r>
        <w:t xml:space="preserve"> навчальному році в основному виконані. У навчальному закладі були затверджені плани основних заходів підготовки цивільного захисту на 202</w:t>
      </w:r>
      <w:r w:rsidR="007A2733">
        <w:t>4</w:t>
      </w:r>
      <w:r>
        <w:t>/202</w:t>
      </w:r>
      <w:r w:rsidR="007A2733">
        <w:t>5</w:t>
      </w:r>
      <w:r>
        <w:t xml:space="preserve"> роки,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«Основ здоров‘я» у 5-9-х класах. </w:t>
      </w:r>
    </w:p>
    <w:p w14:paraId="1C3EE749" w14:textId="68C763B1" w:rsidR="00B54CAB" w:rsidRDefault="006C3D4B" w:rsidP="007A2733">
      <w:pPr>
        <w:ind w:left="-15" w:right="5"/>
      </w:pPr>
      <w:r>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закладі Дня ци</w:t>
      </w:r>
      <w:r w:rsidR="000E785C">
        <w:t>вільного захисту. У вересні 2024</w:t>
      </w:r>
      <w:r>
        <w:t>р було проведено тренування з евакуації при сигналі «Повітряна тривога». Наші діти евакуйовувались за 3-4 хвилини.</w:t>
      </w:r>
      <w:r>
        <w:rPr>
          <w:color w:val="FF0000"/>
        </w:rPr>
        <w:t xml:space="preserve"> </w:t>
      </w:r>
    </w:p>
    <w:p w14:paraId="343BA7DF" w14:textId="50FC9C88" w:rsidR="00B54CAB" w:rsidRDefault="006C3D4B">
      <w:pPr>
        <w:ind w:left="-15" w:right="5"/>
      </w:pPr>
      <w:r>
        <w:rPr>
          <w:b/>
          <w:color w:val="FF0000"/>
        </w:rPr>
        <w:t xml:space="preserve"> </w:t>
      </w:r>
      <w:r>
        <w:t xml:space="preserve">Проведена соціальна паспортизація класів, школи.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Складені списки дітей, яким надається безкоштовне харчування за кошти громади: діти-сироти, під опікою, діти з малозабезпечених сімей (за наявності відповідних довідок), діти учасників із зони АТО та батьки яких перебувають у ЗСУ, діти з ООП, які навчаються в інклюзивних класах, діти з сімей, які потрапили в складні життєві обставини. </w:t>
      </w:r>
    </w:p>
    <w:p w14:paraId="6FA3F35F" w14:textId="573E7F0C" w:rsidR="00B54CAB" w:rsidRDefault="006C3D4B">
      <w:pPr>
        <w:spacing w:after="12"/>
        <w:ind w:left="-5" w:hanging="10"/>
        <w:jc w:val="left"/>
      </w:pPr>
      <w:r>
        <w:rPr>
          <w:b/>
        </w:rPr>
        <w:t xml:space="preserve">Діти-сироти та діти, позбавлені  батьківського піклування – </w:t>
      </w:r>
      <w:r w:rsidR="007A2733">
        <w:rPr>
          <w:b/>
        </w:rPr>
        <w:t>0</w:t>
      </w:r>
    </w:p>
    <w:p w14:paraId="7FBC69C9" w14:textId="62FC1344" w:rsidR="00B54CAB" w:rsidRDefault="006C3D4B">
      <w:pPr>
        <w:spacing w:after="12"/>
        <w:ind w:left="-5" w:hanging="10"/>
        <w:jc w:val="left"/>
      </w:pPr>
      <w:r>
        <w:rPr>
          <w:b/>
        </w:rPr>
        <w:t xml:space="preserve">Діти з інвалідністю – </w:t>
      </w:r>
      <w:r w:rsidR="007A2733">
        <w:rPr>
          <w:b/>
        </w:rPr>
        <w:t>0</w:t>
      </w:r>
    </w:p>
    <w:p w14:paraId="7A3341F9" w14:textId="5F77E4FD" w:rsidR="00B54CAB" w:rsidRDefault="006C3D4B">
      <w:pPr>
        <w:spacing w:after="12"/>
        <w:ind w:left="-5" w:hanging="10"/>
        <w:jc w:val="left"/>
      </w:pPr>
      <w:r>
        <w:rPr>
          <w:b/>
        </w:rPr>
        <w:t xml:space="preserve">Діти з малозабезпечених сімей – </w:t>
      </w:r>
      <w:r w:rsidR="007A2733">
        <w:rPr>
          <w:b/>
        </w:rPr>
        <w:t>4</w:t>
      </w:r>
      <w:r>
        <w:t xml:space="preserve"> </w:t>
      </w:r>
    </w:p>
    <w:p w14:paraId="581CD4A5" w14:textId="77777777" w:rsidR="00F9505B" w:rsidRDefault="006C3D4B">
      <w:pPr>
        <w:spacing w:after="12"/>
        <w:ind w:left="-5" w:hanging="10"/>
        <w:jc w:val="left"/>
      </w:pPr>
      <w:r>
        <w:rPr>
          <w:b/>
        </w:rPr>
        <w:t xml:space="preserve">Діти, батьки яких демобілізовані із зони АТО та батьки перебувають у ЗСУ – </w:t>
      </w:r>
      <w:r>
        <w:t xml:space="preserve"> </w:t>
      </w:r>
      <w:r w:rsidR="00F9505B">
        <w:t>3</w:t>
      </w:r>
    </w:p>
    <w:p w14:paraId="1B76D456" w14:textId="6110AF2A" w:rsidR="00B54CAB" w:rsidRDefault="006C3D4B">
      <w:pPr>
        <w:spacing w:after="12"/>
        <w:ind w:left="-5" w:hanging="10"/>
        <w:jc w:val="left"/>
      </w:pPr>
      <w:r>
        <w:rPr>
          <w:b/>
        </w:rPr>
        <w:t xml:space="preserve">Діти з багатодітних сімей – </w:t>
      </w:r>
      <w:r w:rsidR="00CC172B">
        <w:rPr>
          <w:b/>
        </w:rPr>
        <w:t>9</w:t>
      </w:r>
    </w:p>
    <w:p w14:paraId="38BCA9DB" w14:textId="4FBEB957" w:rsidR="00B54CAB" w:rsidRDefault="006C3D4B">
      <w:pPr>
        <w:spacing w:after="12"/>
        <w:ind w:left="-5" w:hanging="10"/>
        <w:jc w:val="left"/>
      </w:pPr>
      <w:r>
        <w:rPr>
          <w:b/>
        </w:rPr>
        <w:t xml:space="preserve">Діти, які постраждали від аварії на ЧАЕС – </w:t>
      </w:r>
      <w:r>
        <w:t xml:space="preserve"> </w:t>
      </w:r>
      <w:r w:rsidR="00F9505B">
        <w:t>0</w:t>
      </w:r>
    </w:p>
    <w:p w14:paraId="38CCFC64" w14:textId="62D931B2" w:rsidR="00B54CAB" w:rsidRDefault="006C3D4B">
      <w:pPr>
        <w:spacing w:after="12"/>
        <w:ind w:left="-5" w:hanging="10"/>
        <w:jc w:val="left"/>
      </w:pPr>
      <w:r>
        <w:rPr>
          <w:b/>
        </w:rPr>
        <w:t xml:space="preserve">Діти напівсироти – </w:t>
      </w:r>
      <w:r w:rsidR="00F9505B">
        <w:rPr>
          <w:b/>
        </w:rPr>
        <w:t>0</w:t>
      </w:r>
      <w:r>
        <w:t xml:space="preserve"> </w:t>
      </w:r>
    </w:p>
    <w:p w14:paraId="2AFB6D42" w14:textId="41545381" w:rsidR="00B54CAB" w:rsidRDefault="006C3D4B">
      <w:pPr>
        <w:spacing w:after="12"/>
        <w:ind w:left="-5" w:hanging="10"/>
        <w:jc w:val="left"/>
      </w:pPr>
      <w:r>
        <w:rPr>
          <w:b/>
        </w:rPr>
        <w:lastRenderedPageBreak/>
        <w:t xml:space="preserve">Діти з неповних сімей – </w:t>
      </w:r>
      <w:r>
        <w:t xml:space="preserve"> </w:t>
      </w:r>
      <w:r w:rsidR="00F9505B">
        <w:t>0</w:t>
      </w:r>
    </w:p>
    <w:p w14:paraId="0A9B4A28" w14:textId="1BD6A9BA" w:rsidR="00B54CAB" w:rsidRDefault="006C3D4B">
      <w:pPr>
        <w:spacing w:after="12"/>
        <w:ind w:left="-5" w:hanging="10"/>
        <w:jc w:val="left"/>
      </w:pPr>
      <w:r>
        <w:rPr>
          <w:b/>
        </w:rPr>
        <w:t xml:space="preserve">Діти, які потрапили в складні життєві обставини – </w:t>
      </w:r>
      <w:r w:rsidR="00E36B6A">
        <w:rPr>
          <w:b/>
        </w:rPr>
        <w:t>5</w:t>
      </w:r>
    </w:p>
    <w:p w14:paraId="02789775" w14:textId="5B144D89" w:rsidR="00B54CAB" w:rsidRDefault="006C3D4B">
      <w:pPr>
        <w:spacing w:after="12"/>
        <w:ind w:left="-5" w:hanging="10"/>
        <w:jc w:val="left"/>
      </w:pPr>
      <w:r>
        <w:rPr>
          <w:b/>
        </w:rPr>
        <w:t xml:space="preserve">Діти, з сімей національних меншин – </w:t>
      </w:r>
      <w:r w:rsidR="00F9505B">
        <w:rPr>
          <w:b/>
        </w:rPr>
        <w:t>0</w:t>
      </w:r>
    </w:p>
    <w:p w14:paraId="67571C73" w14:textId="3A6194D1" w:rsidR="00B54CAB" w:rsidRDefault="006C3D4B">
      <w:pPr>
        <w:spacing w:after="12"/>
        <w:ind w:left="-5" w:hanging="10"/>
        <w:jc w:val="left"/>
      </w:pPr>
      <w:r>
        <w:rPr>
          <w:b/>
        </w:rPr>
        <w:t xml:space="preserve">ВПО - </w:t>
      </w:r>
      <w:r w:rsidR="00E36B6A">
        <w:rPr>
          <w:b/>
        </w:rPr>
        <w:t>2</w:t>
      </w:r>
      <w:r>
        <w:rPr>
          <w:b/>
        </w:rPr>
        <w:t xml:space="preserve"> </w:t>
      </w:r>
    </w:p>
    <w:p w14:paraId="13EB436C" w14:textId="77777777" w:rsidR="00B54CAB" w:rsidRDefault="006C3D4B">
      <w:pPr>
        <w:ind w:left="-15" w:right="5"/>
      </w:pPr>
      <w:r>
        <w:t xml:space="preserve">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в разі потреби відвідують вдома, проводять індивідуальні бесіди з батьками та дітьми. </w:t>
      </w:r>
    </w:p>
    <w:p w14:paraId="0DEB1D9B" w14:textId="12D0F5B2" w:rsidR="00B54CAB" w:rsidRDefault="00F9505B" w:rsidP="00F9505B">
      <w:pPr>
        <w:spacing w:after="0" w:line="259" w:lineRule="auto"/>
        <w:ind w:left="0" w:firstLine="0"/>
      </w:pPr>
      <w:r>
        <w:rPr>
          <w:color w:val="FF0000"/>
        </w:rPr>
        <w:t xml:space="preserve">     </w:t>
      </w:r>
      <w:r w:rsidR="006C3D4B">
        <w:rPr>
          <w:b/>
          <w:color w:val="FF0000"/>
        </w:rPr>
        <w:t xml:space="preserve"> </w:t>
      </w:r>
      <w:r w:rsidR="006C3D4B">
        <w:t xml:space="preserve">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 </w:t>
      </w:r>
    </w:p>
    <w:p w14:paraId="0FDB74FD" w14:textId="67CB4C2A" w:rsidR="00B54CAB" w:rsidRDefault="006C3D4B" w:rsidP="00F9505B">
      <w:pPr>
        <w:ind w:left="0" w:right="5" w:firstLine="0"/>
      </w:pPr>
      <w:r>
        <w:t xml:space="preserve">Приміщення для харчування </w:t>
      </w:r>
      <w:r w:rsidR="00E36B6A">
        <w:t xml:space="preserve">не повністю </w:t>
      </w:r>
      <w:r>
        <w:t xml:space="preserve">відповідає санітарно-гігієнічним нормам.  </w:t>
      </w:r>
    </w:p>
    <w:p w14:paraId="7123D1CB" w14:textId="30704831" w:rsidR="00B54CAB" w:rsidRDefault="006C3D4B">
      <w:pPr>
        <w:ind w:left="-15" w:right="5"/>
      </w:pPr>
      <w:r>
        <w:t xml:space="preserve">Організація харчування в закладі освіти сприяє формуванню культури здорового харчування у здобувачів освіти. Функціонує їдальня з харчоблоком на </w:t>
      </w:r>
      <w:r w:rsidR="00E36B6A">
        <w:t>46</w:t>
      </w:r>
      <w:r>
        <w:t xml:space="preserve"> посадочних місць. В </w:t>
      </w:r>
      <w:r w:rsidR="00F9505B">
        <w:t xml:space="preserve">спортивній </w:t>
      </w:r>
      <w:r>
        <w:t xml:space="preserve"> залі встановлено рукомийники, диспенсери з рідким милом та електрорушники, наявні відповідні меблі й посуд (минулого року частково посуд оновлено). Також оновлення потребує столовий посуд (виделки, кружки, тарілки) та технологічне обладнання харчоблоку.  </w:t>
      </w:r>
    </w:p>
    <w:p w14:paraId="06344851" w14:textId="77777777" w:rsidR="00B54CAB" w:rsidRDefault="006C3D4B">
      <w:pPr>
        <w:ind w:left="-15" w:right="5"/>
      </w:pPr>
      <w:r>
        <w:t xml:space="preserve">Меню в їдальні затверджується директором (Перспективне меню затверджене Держпродспоживслужбою та погоджене начальником Управління). Проводиться регулярний моніторинг асортименту шкільного меню. Виготовлено інформаційний стенд про здорове харчування в їдальні. </w:t>
      </w:r>
    </w:p>
    <w:p w14:paraId="1EC710BD" w14:textId="77777777" w:rsidR="00B54CAB" w:rsidRDefault="006C3D4B">
      <w:pPr>
        <w:ind w:left="-15" w:right="5"/>
      </w:pPr>
      <w:r>
        <w:t xml:space="preserve">Гаряче харчування  учнів відбувається згідно графіку у їдальні. Щоденний контроль за організацією харчування учнів 1-9 класів здійснюється медичною сестрою, черговим адміністратором та класним керівником. Звільнення дітей пільгових категорії від сплати за харчування здійснюється відповідно до рішення Горохівської міської ради. </w:t>
      </w:r>
    </w:p>
    <w:p w14:paraId="55D9D6CF" w14:textId="7FD515E2" w:rsidR="00B54CAB" w:rsidRDefault="006C3D4B">
      <w:pPr>
        <w:ind w:left="567" w:right="5" w:firstLine="0"/>
      </w:pPr>
      <w:r>
        <w:t>Станом на 01.05.202</w:t>
      </w:r>
      <w:r w:rsidR="00E36B6A">
        <w:t>5</w:t>
      </w:r>
      <w:r>
        <w:t xml:space="preserve">р. </w:t>
      </w:r>
    </w:p>
    <w:tbl>
      <w:tblPr>
        <w:tblStyle w:val="TableGrid"/>
        <w:tblW w:w="9627" w:type="dxa"/>
        <w:tblInd w:w="291" w:type="dxa"/>
        <w:tblCellMar>
          <w:top w:w="8" w:type="dxa"/>
          <w:left w:w="674" w:type="dxa"/>
          <w:right w:w="115" w:type="dxa"/>
        </w:tblCellMar>
        <w:tblLook w:val="04A0" w:firstRow="1" w:lastRow="0" w:firstColumn="1" w:lastColumn="0" w:noHBand="0" w:noVBand="1"/>
      </w:tblPr>
      <w:tblGrid>
        <w:gridCol w:w="7348"/>
        <w:gridCol w:w="2279"/>
      </w:tblGrid>
      <w:tr w:rsidR="00B54CAB" w14:paraId="7341941B" w14:textId="77777777">
        <w:trPr>
          <w:trHeight w:val="348"/>
        </w:trPr>
        <w:tc>
          <w:tcPr>
            <w:tcW w:w="7348" w:type="dxa"/>
            <w:tcBorders>
              <w:top w:val="single" w:sz="4" w:space="0" w:color="666666"/>
              <w:left w:val="single" w:sz="4" w:space="0" w:color="666666"/>
              <w:bottom w:val="single" w:sz="12" w:space="0" w:color="666666"/>
              <w:right w:val="single" w:sz="4" w:space="0" w:color="666666"/>
            </w:tcBorders>
          </w:tcPr>
          <w:p w14:paraId="2112AD3A" w14:textId="77777777" w:rsidR="00B54CAB" w:rsidRDefault="006C3D4B">
            <w:pPr>
              <w:spacing w:after="0" w:line="259" w:lineRule="auto"/>
              <w:ind w:left="8" w:firstLine="0"/>
              <w:jc w:val="center"/>
            </w:pPr>
            <w:r>
              <w:t xml:space="preserve">Категорія </w:t>
            </w:r>
          </w:p>
        </w:tc>
        <w:tc>
          <w:tcPr>
            <w:tcW w:w="2279" w:type="dxa"/>
            <w:tcBorders>
              <w:top w:val="single" w:sz="4" w:space="0" w:color="666666"/>
              <w:left w:val="single" w:sz="4" w:space="0" w:color="666666"/>
              <w:bottom w:val="single" w:sz="12" w:space="0" w:color="666666"/>
              <w:right w:val="single" w:sz="4" w:space="0" w:color="666666"/>
            </w:tcBorders>
          </w:tcPr>
          <w:p w14:paraId="648C3E5E" w14:textId="77777777" w:rsidR="00B54CAB" w:rsidRDefault="006C3D4B">
            <w:pPr>
              <w:spacing w:after="0" w:line="259" w:lineRule="auto"/>
              <w:ind w:left="127" w:firstLine="0"/>
              <w:jc w:val="left"/>
            </w:pPr>
            <w:r>
              <w:t xml:space="preserve">К-ть учнів </w:t>
            </w:r>
          </w:p>
        </w:tc>
      </w:tr>
      <w:tr w:rsidR="00B54CAB" w14:paraId="03FF230F" w14:textId="77777777">
        <w:trPr>
          <w:trHeight w:val="335"/>
        </w:trPr>
        <w:tc>
          <w:tcPr>
            <w:tcW w:w="7348" w:type="dxa"/>
            <w:tcBorders>
              <w:top w:val="single" w:sz="12" w:space="0" w:color="666666"/>
              <w:left w:val="single" w:sz="4" w:space="0" w:color="666666"/>
              <w:bottom w:val="single" w:sz="4" w:space="0" w:color="666666"/>
              <w:right w:val="single" w:sz="4" w:space="0" w:color="666666"/>
            </w:tcBorders>
            <w:shd w:val="clear" w:color="auto" w:fill="CCCCCC"/>
          </w:tcPr>
          <w:p w14:paraId="35DBC898" w14:textId="77777777" w:rsidR="00B54CAB" w:rsidRDefault="006C3D4B">
            <w:pPr>
              <w:spacing w:after="0" w:line="259" w:lineRule="auto"/>
              <w:ind w:left="0" w:firstLine="0"/>
              <w:jc w:val="left"/>
            </w:pPr>
            <w:r>
              <w:t xml:space="preserve">Малозабезпечені </w:t>
            </w:r>
          </w:p>
        </w:tc>
        <w:tc>
          <w:tcPr>
            <w:tcW w:w="2279" w:type="dxa"/>
            <w:tcBorders>
              <w:top w:val="single" w:sz="12" w:space="0" w:color="666666"/>
              <w:left w:val="single" w:sz="4" w:space="0" w:color="666666"/>
              <w:bottom w:val="single" w:sz="4" w:space="0" w:color="666666"/>
              <w:right w:val="single" w:sz="4" w:space="0" w:color="666666"/>
            </w:tcBorders>
            <w:shd w:val="clear" w:color="auto" w:fill="CCCCCC"/>
          </w:tcPr>
          <w:p w14:paraId="4BAB4191" w14:textId="58DCDCCA" w:rsidR="00B54CAB" w:rsidRDefault="00CC172B" w:rsidP="00E36B6A">
            <w:pPr>
              <w:spacing w:after="0" w:line="259" w:lineRule="auto"/>
              <w:ind w:left="7" w:firstLine="0"/>
            </w:pPr>
            <w:r>
              <w:t>4</w:t>
            </w:r>
          </w:p>
        </w:tc>
      </w:tr>
      <w:tr w:rsidR="00B54CAB" w14:paraId="4C1BDC0B" w14:textId="77777777">
        <w:trPr>
          <w:trHeight w:val="336"/>
        </w:trPr>
        <w:tc>
          <w:tcPr>
            <w:tcW w:w="7348" w:type="dxa"/>
            <w:tcBorders>
              <w:top w:val="single" w:sz="4" w:space="0" w:color="666666"/>
              <w:left w:val="single" w:sz="4" w:space="0" w:color="666666"/>
              <w:bottom w:val="single" w:sz="4" w:space="0" w:color="666666"/>
              <w:right w:val="single" w:sz="4" w:space="0" w:color="666666"/>
            </w:tcBorders>
          </w:tcPr>
          <w:p w14:paraId="6DF09F95" w14:textId="77777777" w:rsidR="00B54CAB" w:rsidRDefault="006C3D4B">
            <w:pPr>
              <w:spacing w:after="0" w:line="259" w:lineRule="auto"/>
              <w:ind w:left="0" w:firstLine="0"/>
              <w:jc w:val="left"/>
            </w:pPr>
            <w:r>
              <w:t xml:space="preserve">Діти – учасників бойових дій </w:t>
            </w:r>
          </w:p>
        </w:tc>
        <w:tc>
          <w:tcPr>
            <w:tcW w:w="2279" w:type="dxa"/>
            <w:tcBorders>
              <w:top w:val="single" w:sz="4" w:space="0" w:color="666666"/>
              <w:left w:val="single" w:sz="4" w:space="0" w:color="666666"/>
              <w:bottom w:val="single" w:sz="4" w:space="0" w:color="666666"/>
              <w:right w:val="single" w:sz="4" w:space="0" w:color="666666"/>
            </w:tcBorders>
          </w:tcPr>
          <w:p w14:paraId="43270C9E" w14:textId="2C0F2752" w:rsidR="00B54CAB" w:rsidRDefault="00CC172B">
            <w:pPr>
              <w:spacing w:after="0" w:line="259" w:lineRule="auto"/>
              <w:ind w:left="9" w:firstLine="0"/>
              <w:jc w:val="center"/>
            </w:pPr>
            <w:r>
              <w:t>4</w:t>
            </w:r>
          </w:p>
        </w:tc>
      </w:tr>
      <w:tr w:rsidR="00B54CAB" w14:paraId="06E94054" w14:textId="77777777">
        <w:trPr>
          <w:trHeight w:val="329"/>
        </w:trPr>
        <w:tc>
          <w:tcPr>
            <w:tcW w:w="7348" w:type="dxa"/>
            <w:tcBorders>
              <w:top w:val="single" w:sz="4" w:space="0" w:color="666666"/>
              <w:left w:val="single" w:sz="4" w:space="0" w:color="666666"/>
              <w:bottom w:val="single" w:sz="4" w:space="0" w:color="666666"/>
              <w:right w:val="single" w:sz="4" w:space="0" w:color="666666"/>
            </w:tcBorders>
            <w:shd w:val="clear" w:color="auto" w:fill="CCCCCC"/>
          </w:tcPr>
          <w:p w14:paraId="63D5793F" w14:textId="77777777" w:rsidR="00B54CAB" w:rsidRDefault="006C3D4B">
            <w:pPr>
              <w:spacing w:after="0" w:line="259" w:lineRule="auto"/>
              <w:ind w:left="0" w:firstLine="0"/>
              <w:jc w:val="left"/>
            </w:pPr>
            <w:r>
              <w:t xml:space="preserve">СЖО </w:t>
            </w:r>
          </w:p>
        </w:tc>
        <w:tc>
          <w:tcPr>
            <w:tcW w:w="2279" w:type="dxa"/>
            <w:tcBorders>
              <w:top w:val="single" w:sz="4" w:space="0" w:color="666666"/>
              <w:left w:val="single" w:sz="4" w:space="0" w:color="666666"/>
              <w:bottom w:val="single" w:sz="4" w:space="0" w:color="666666"/>
              <w:right w:val="single" w:sz="4" w:space="0" w:color="666666"/>
            </w:tcBorders>
            <w:shd w:val="clear" w:color="auto" w:fill="CCCCCC"/>
          </w:tcPr>
          <w:p w14:paraId="0F994B45" w14:textId="071A4C6E" w:rsidR="00B54CAB" w:rsidRDefault="006C3D4B">
            <w:pPr>
              <w:spacing w:after="0" w:line="259" w:lineRule="auto"/>
              <w:ind w:left="9" w:firstLine="0"/>
              <w:jc w:val="center"/>
            </w:pPr>
            <w:r>
              <w:t xml:space="preserve"> </w:t>
            </w:r>
          </w:p>
        </w:tc>
      </w:tr>
      <w:tr w:rsidR="00B54CAB" w14:paraId="4616BA60" w14:textId="77777777">
        <w:trPr>
          <w:trHeight w:val="335"/>
        </w:trPr>
        <w:tc>
          <w:tcPr>
            <w:tcW w:w="7348" w:type="dxa"/>
            <w:tcBorders>
              <w:top w:val="single" w:sz="4" w:space="0" w:color="666666"/>
              <w:left w:val="single" w:sz="4" w:space="0" w:color="666666"/>
              <w:bottom w:val="single" w:sz="4" w:space="0" w:color="666666"/>
              <w:right w:val="single" w:sz="4" w:space="0" w:color="666666"/>
            </w:tcBorders>
          </w:tcPr>
          <w:p w14:paraId="3D559B13" w14:textId="77777777" w:rsidR="00B54CAB" w:rsidRDefault="006C3D4B">
            <w:pPr>
              <w:spacing w:after="0" w:line="259" w:lineRule="auto"/>
              <w:ind w:left="0" w:firstLine="0"/>
              <w:jc w:val="left"/>
            </w:pPr>
            <w:r>
              <w:t xml:space="preserve">Діти з ООП </w:t>
            </w:r>
          </w:p>
        </w:tc>
        <w:tc>
          <w:tcPr>
            <w:tcW w:w="2279" w:type="dxa"/>
            <w:tcBorders>
              <w:top w:val="single" w:sz="4" w:space="0" w:color="666666"/>
              <w:left w:val="single" w:sz="4" w:space="0" w:color="666666"/>
              <w:bottom w:val="single" w:sz="4" w:space="0" w:color="666666"/>
              <w:right w:val="single" w:sz="4" w:space="0" w:color="666666"/>
            </w:tcBorders>
          </w:tcPr>
          <w:p w14:paraId="182B0976" w14:textId="77777777" w:rsidR="00B54CAB" w:rsidRDefault="006C3D4B">
            <w:pPr>
              <w:spacing w:after="0" w:line="259" w:lineRule="auto"/>
              <w:ind w:left="6" w:firstLine="0"/>
              <w:jc w:val="center"/>
            </w:pPr>
            <w:r>
              <w:t xml:space="preserve">- </w:t>
            </w:r>
          </w:p>
        </w:tc>
      </w:tr>
      <w:tr w:rsidR="00B54CAB" w14:paraId="3A9AD3E6" w14:textId="77777777">
        <w:trPr>
          <w:trHeight w:val="330"/>
        </w:trPr>
        <w:tc>
          <w:tcPr>
            <w:tcW w:w="7348" w:type="dxa"/>
            <w:tcBorders>
              <w:top w:val="single" w:sz="4" w:space="0" w:color="666666"/>
              <w:left w:val="single" w:sz="4" w:space="0" w:color="666666"/>
              <w:bottom w:val="single" w:sz="4" w:space="0" w:color="666666"/>
              <w:right w:val="single" w:sz="4" w:space="0" w:color="666666"/>
            </w:tcBorders>
            <w:shd w:val="clear" w:color="auto" w:fill="CCCCCC"/>
          </w:tcPr>
          <w:p w14:paraId="70F8CBCA" w14:textId="77777777" w:rsidR="00B54CAB" w:rsidRDefault="006C3D4B">
            <w:pPr>
              <w:spacing w:after="0" w:line="259" w:lineRule="auto"/>
              <w:ind w:left="0" w:right="551" w:firstLine="0"/>
              <w:jc w:val="center"/>
            </w:pPr>
            <w:r>
              <w:t xml:space="preserve">Діти-сироти, позбавлені батьківського піклування </w:t>
            </w:r>
          </w:p>
        </w:tc>
        <w:tc>
          <w:tcPr>
            <w:tcW w:w="2279" w:type="dxa"/>
            <w:tcBorders>
              <w:top w:val="single" w:sz="4" w:space="0" w:color="666666"/>
              <w:left w:val="single" w:sz="4" w:space="0" w:color="666666"/>
              <w:bottom w:val="single" w:sz="4" w:space="0" w:color="666666"/>
              <w:right w:val="single" w:sz="4" w:space="0" w:color="666666"/>
            </w:tcBorders>
            <w:shd w:val="clear" w:color="auto" w:fill="CCCCCC"/>
          </w:tcPr>
          <w:p w14:paraId="13AEF933" w14:textId="46B45612" w:rsidR="00B54CAB" w:rsidRDefault="00B54CAB">
            <w:pPr>
              <w:spacing w:after="0" w:line="259" w:lineRule="auto"/>
              <w:ind w:left="9" w:firstLine="0"/>
              <w:jc w:val="center"/>
            </w:pPr>
          </w:p>
        </w:tc>
      </w:tr>
      <w:tr w:rsidR="00B54CAB" w14:paraId="1E9BD747" w14:textId="77777777">
        <w:trPr>
          <w:trHeight w:val="332"/>
        </w:trPr>
        <w:tc>
          <w:tcPr>
            <w:tcW w:w="7348" w:type="dxa"/>
            <w:tcBorders>
              <w:top w:val="single" w:sz="4" w:space="0" w:color="666666"/>
              <w:left w:val="single" w:sz="4" w:space="0" w:color="666666"/>
              <w:bottom w:val="single" w:sz="4" w:space="0" w:color="666666"/>
              <w:right w:val="single" w:sz="4" w:space="0" w:color="666666"/>
            </w:tcBorders>
          </w:tcPr>
          <w:p w14:paraId="60BFE523" w14:textId="77777777" w:rsidR="00B54CAB" w:rsidRDefault="006C3D4B">
            <w:pPr>
              <w:spacing w:after="0" w:line="259" w:lineRule="auto"/>
              <w:ind w:left="0" w:firstLine="0"/>
              <w:jc w:val="left"/>
            </w:pPr>
            <w:r>
              <w:t xml:space="preserve">ВПО </w:t>
            </w:r>
          </w:p>
        </w:tc>
        <w:tc>
          <w:tcPr>
            <w:tcW w:w="2279" w:type="dxa"/>
            <w:tcBorders>
              <w:top w:val="single" w:sz="4" w:space="0" w:color="666666"/>
              <w:left w:val="single" w:sz="4" w:space="0" w:color="666666"/>
              <w:bottom w:val="single" w:sz="4" w:space="0" w:color="666666"/>
              <w:right w:val="single" w:sz="4" w:space="0" w:color="666666"/>
            </w:tcBorders>
          </w:tcPr>
          <w:p w14:paraId="3CC64D9A" w14:textId="0E8229B7" w:rsidR="00B54CAB" w:rsidRDefault="00E36B6A">
            <w:pPr>
              <w:spacing w:after="0" w:line="259" w:lineRule="auto"/>
              <w:ind w:left="9" w:firstLine="0"/>
              <w:jc w:val="center"/>
            </w:pPr>
            <w:r>
              <w:t>2</w:t>
            </w:r>
            <w:r w:rsidR="006C3D4B">
              <w:t xml:space="preserve"> </w:t>
            </w:r>
          </w:p>
        </w:tc>
      </w:tr>
    </w:tbl>
    <w:p w14:paraId="5B9E7976" w14:textId="15346436" w:rsidR="00B54CAB" w:rsidRDefault="006C3D4B">
      <w:pPr>
        <w:ind w:left="567" w:right="5" w:firstLine="0"/>
      </w:pPr>
      <w:r>
        <w:rPr>
          <w:color w:val="FF0000"/>
        </w:rPr>
        <w:t xml:space="preserve">                                                                                                     </w:t>
      </w:r>
      <w:r>
        <w:t xml:space="preserve">   Всього - </w:t>
      </w:r>
      <w:r w:rsidR="00F9505B">
        <w:t>10</w:t>
      </w:r>
    </w:p>
    <w:p w14:paraId="69A68652" w14:textId="15F52910" w:rsidR="00B54CAB" w:rsidRDefault="006C3D4B" w:rsidP="00F9505B">
      <w:pPr>
        <w:spacing w:after="0" w:line="240" w:lineRule="auto"/>
        <w:ind w:left="-15" w:right="6"/>
      </w:pPr>
      <w:r>
        <w:lastRenderedPageBreak/>
        <w:t xml:space="preserve">Навчальний заклад укомплектований штатом кухаря </w:t>
      </w:r>
      <w:r w:rsidR="00E36B6A">
        <w:t>0,5 ст.</w:t>
      </w:r>
      <w:r w:rsidR="00CC172B">
        <w:t xml:space="preserve"> </w:t>
      </w:r>
      <w:r>
        <w:t>та підсобним робітником</w:t>
      </w:r>
      <w:r w:rsidR="00F9505B">
        <w:t xml:space="preserve"> </w:t>
      </w:r>
      <w:r w:rsidR="00E36B6A">
        <w:t xml:space="preserve">0,25 </w:t>
      </w:r>
      <w:r>
        <w:t xml:space="preserve">. Поточні ремонти у приміщеннях їдальні та харчоблоку, ремонт та заміна технологічного обладнання здійснювалася за рахунок бюджетних коштів. Протягом року адміністрацією закладу здійснювався моніторинг організації та якості харчування. </w:t>
      </w:r>
    </w:p>
    <w:p w14:paraId="347BEB8E" w14:textId="77777777" w:rsidR="00B54CAB" w:rsidRDefault="006C3D4B" w:rsidP="00F9505B">
      <w:pPr>
        <w:spacing w:after="0" w:line="240" w:lineRule="auto"/>
        <w:ind w:left="567" w:right="6" w:firstLine="0"/>
      </w:pPr>
      <w:r>
        <w:t xml:space="preserve">Необхідними складовими процесу організації харчування у закладі  є: </w:t>
      </w:r>
    </w:p>
    <w:p w14:paraId="1108726B" w14:textId="77777777" w:rsidR="00B54CAB" w:rsidRDefault="006C3D4B" w:rsidP="00F9505B">
      <w:pPr>
        <w:numPr>
          <w:ilvl w:val="0"/>
          <w:numId w:val="2"/>
        </w:numPr>
        <w:spacing w:after="0" w:line="240" w:lineRule="auto"/>
        <w:ind w:right="6" w:firstLine="284"/>
      </w:pPr>
      <w:r>
        <w:t xml:space="preserve">видання відповідних наказів; </w:t>
      </w:r>
    </w:p>
    <w:p w14:paraId="0C1A1F75" w14:textId="77777777" w:rsidR="00B54CAB" w:rsidRDefault="006C3D4B" w:rsidP="00F9505B">
      <w:pPr>
        <w:numPr>
          <w:ilvl w:val="0"/>
          <w:numId w:val="2"/>
        </w:numPr>
        <w:spacing w:after="0" w:line="240" w:lineRule="auto"/>
        <w:ind w:right="6" w:firstLine="284"/>
      </w:pPr>
      <w:r>
        <w:t xml:space="preserve">затвердження списку дітей пільгової категорії; </w:t>
      </w:r>
    </w:p>
    <w:p w14:paraId="613581E6" w14:textId="77777777" w:rsidR="00B54CAB" w:rsidRDefault="006C3D4B" w:rsidP="00F9505B">
      <w:pPr>
        <w:numPr>
          <w:ilvl w:val="0"/>
          <w:numId w:val="2"/>
        </w:numPr>
        <w:spacing w:after="0" w:line="240" w:lineRule="auto"/>
        <w:ind w:right="6" w:firstLine="284"/>
      </w:pPr>
      <w:r>
        <w:t xml:space="preserve">відпрацювання режиму і графіка харчування дітей; </w:t>
      </w:r>
    </w:p>
    <w:p w14:paraId="5CC54FCF" w14:textId="77777777" w:rsidR="00B54CAB" w:rsidRDefault="006C3D4B" w:rsidP="00F9505B">
      <w:pPr>
        <w:numPr>
          <w:ilvl w:val="0"/>
          <w:numId w:val="2"/>
        </w:numPr>
        <w:spacing w:after="0" w:line="240" w:lineRule="auto"/>
        <w:ind w:right="6" w:firstLine="284"/>
      </w:pPr>
      <w:r>
        <w:t xml:space="preserve">приймання продуктів харчування і продовольчої сировини гарантованої якості; </w:t>
      </w:r>
    </w:p>
    <w:p w14:paraId="1893B0B0" w14:textId="77777777" w:rsidR="00B54CAB" w:rsidRDefault="006C3D4B" w:rsidP="00F9505B">
      <w:pPr>
        <w:numPr>
          <w:ilvl w:val="0"/>
          <w:numId w:val="2"/>
        </w:numPr>
        <w:spacing w:after="0" w:line="240" w:lineRule="auto"/>
        <w:ind w:right="6" w:firstLine="284"/>
      </w:pPr>
      <w:r>
        <w:t xml:space="preserve">складання меню-розкладу; </w:t>
      </w:r>
    </w:p>
    <w:p w14:paraId="74EE0668" w14:textId="77777777" w:rsidR="00B54CAB" w:rsidRDefault="006C3D4B" w:rsidP="00F9505B">
      <w:pPr>
        <w:numPr>
          <w:ilvl w:val="0"/>
          <w:numId w:val="2"/>
        </w:numPr>
        <w:spacing w:after="0" w:line="240" w:lineRule="auto"/>
        <w:ind w:right="6" w:firstLine="284"/>
      </w:pPr>
      <w:r>
        <w:t xml:space="preserve">виготовлення страв; </w:t>
      </w:r>
    </w:p>
    <w:p w14:paraId="6A78C601" w14:textId="77777777" w:rsidR="00B54CAB" w:rsidRDefault="006C3D4B" w:rsidP="00F9505B">
      <w:pPr>
        <w:numPr>
          <w:ilvl w:val="0"/>
          <w:numId w:val="2"/>
        </w:numPr>
        <w:spacing w:after="0" w:line="240" w:lineRule="auto"/>
        <w:ind w:right="6" w:firstLine="284"/>
      </w:pPr>
      <w:r>
        <w:t xml:space="preserve">проведення реалізації готових страв; </w:t>
      </w:r>
    </w:p>
    <w:p w14:paraId="365108E1" w14:textId="77777777" w:rsidR="00B54CAB" w:rsidRDefault="006C3D4B" w:rsidP="00F9505B">
      <w:pPr>
        <w:numPr>
          <w:ilvl w:val="0"/>
          <w:numId w:val="2"/>
        </w:numPr>
        <w:spacing w:after="0" w:line="240" w:lineRule="auto"/>
        <w:ind w:right="6" w:firstLine="284"/>
      </w:pPr>
      <w:r>
        <w:t xml:space="preserve">ведення обліку дітей, які отримують безкоштовне гаряче харчування, а також гаряче харчування за кошти батьків;  </w:t>
      </w:r>
    </w:p>
    <w:p w14:paraId="5DCE6485" w14:textId="77777777" w:rsidR="00B54CAB" w:rsidRDefault="006C3D4B" w:rsidP="00F9505B">
      <w:pPr>
        <w:numPr>
          <w:ilvl w:val="0"/>
          <w:numId w:val="2"/>
        </w:numPr>
        <w:spacing w:after="0" w:line="240" w:lineRule="auto"/>
        <w:ind w:right="6" w:firstLine="284"/>
      </w:pPr>
      <w:r>
        <w:t xml:space="preserve">контроль за харчуванням з боку дирекції, класних керівників, батьків учнів; </w:t>
      </w:r>
    </w:p>
    <w:p w14:paraId="51F338C7" w14:textId="77777777" w:rsidR="00B54CAB" w:rsidRDefault="006C3D4B" w:rsidP="00F9505B">
      <w:pPr>
        <w:numPr>
          <w:ilvl w:val="0"/>
          <w:numId w:val="2"/>
        </w:numPr>
        <w:spacing w:after="0" w:line="240" w:lineRule="auto"/>
        <w:ind w:right="6" w:firstLine="284"/>
      </w:pPr>
      <w:r>
        <w:t xml:space="preserve">інформування батьків  під час проведення батьківських зборів про організацію харчування дітей у закладі. </w:t>
      </w:r>
    </w:p>
    <w:p w14:paraId="7AD60ACC" w14:textId="77777777" w:rsidR="00B54CAB" w:rsidRDefault="006C3D4B" w:rsidP="00F9505B">
      <w:pPr>
        <w:spacing w:after="0" w:line="240" w:lineRule="auto"/>
        <w:ind w:left="-15" w:right="6"/>
      </w:pPr>
      <w:r>
        <w:t xml:space="preserve">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14:paraId="00693285" w14:textId="33585BD4" w:rsidR="00B54CAB" w:rsidRDefault="006C3D4B" w:rsidP="00F9505B">
      <w:pPr>
        <w:spacing w:after="0" w:line="240" w:lineRule="auto"/>
        <w:ind w:left="-15" w:right="5"/>
      </w:pPr>
      <w:r>
        <w:t xml:space="preserve">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Обов’язково в закладі ведеться щоденний облік харчування дітей за бюджетні кошти та батьківські кошти, згідно акту та журналу обліку харчування.  </w:t>
      </w:r>
    </w:p>
    <w:p w14:paraId="1526A22F" w14:textId="465133EE" w:rsidR="00B54CAB" w:rsidRDefault="00CB5916" w:rsidP="00CB5916">
      <w:pPr>
        <w:spacing w:after="0" w:line="240" w:lineRule="auto"/>
        <w:ind w:left="-15" w:right="5" w:firstLine="0"/>
      </w:pPr>
      <w:r>
        <w:rPr>
          <w:b/>
          <w:color w:val="FF0000"/>
        </w:rPr>
        <w:t xml:space="preserve">       </w:t>
      </w:r>
      <w:r w:rsidR="006C3D4B">
        <w:t>Анкетування батьків показало, що більшість (8</w:t>
      </w:r>
      <w:r>
        <w:t>5</w:t>
      </w:r>
      <w:r w:rsidR="006C3D4B">
        <w:t xml:space="preserve"> %) учнів харчуються в їдальні постійно, а 99 % опитаних батьків задоволені харчуванням. Анкетування здобувачів освіти також показали, що 8</w:t>
      </w:r>
      <w:r>
        <w:t>0</w:t>
      </w:r>
      <w:r w:rsidR="006C3D4B">
        <w:t xml:space="preserve">% учнів вважають їжу в їдальні смачною та корисною. </w:t>
      </w:r>
    </w:p>
    <w:p w14:paraId="0628B494" w14:textId="1B742A53" w:rsidR="00B54CAB" w:rsidRDefault="006C3D4B" w:rsidP="00CB5916">
      <w:pPr>
        <w:spacing w:after="0" w:line="240" w:lineRule="auto"/>
        <w:ind w:left="-15" w:right="5"/>
      </w:pPr>
      <w:r>
        <w:t>Бібліотека школи є центром виховної роботи. Наявне окреме приміщення, яке використовується для організації простору інформаційної взаємодії та соціально-культурної комунікації учасників освітнього процесу. Однак, у бібліотекаря відсутнє комп’ютерне забезпечення. Учні відвідують бібліотеку лише для отримання необхідної літератури та підручників, і лише одиниці дітей для самопідготовки. У зв’язку з цим можна зробити висновок, що простір та ресурси шкільної бібліотеки не сприяють організації самостійної, індивідуальної та групової роботи в рамках освітнього процесу. Підведено Інтернет у бібліотеку закладу. Проте, там не вистачає сучасної комп’ютерної техніки.</w:t>
      </w:r>
    </w:p>
    <w:p w14:paraId="51661FB0" w14:textId="5B1136B0" w:rsidR="00B54CAB" w:rsidRDefault="006C3D4B" w:rsidP="00F9505B">
      <w:pPr>
        <w:spacing w:after="0" w:line="240" w:lineRule="auto"/>
        <w:ind w:left="577" w:hanging="10"/>
        <w:jc w:val="left"/>
      </w:pPr>
      <w:r>
        <w:rPr>
          <w:b/>
        </w:rPr>
        <w:t xml:space="preserve">РОЗДІЛ ІІ. СИСТЕМА ОЦІНЮВАННЯ ЗДОБУВАЧІВ ОСВІТИ </w:t>
      </w:r>
    </w:p>
    <w:p w14:paraId="55DA8A30" w14:textId="03B626C1" w:rsidR="00B54CAB" w:rsidRDefault="006C3D4B" w:rsidP="00F9505B">
      <w:pPr>
        <w:spacing w:after="0" w:line="240" w:lineRule="auto"/>
        <w:ind w:left="-15" w:right="5"/>
      </w:pPr>
      <w:r>
        <w:rPr>
          <w:b/>
          <w:color w:val="FF0000"/>
        </w:rPr>
        <w:t xml:space="preserve"> </w:t>
      </w:r>
      <w:r>
        <w:t>На закінчення 202</w:t>
      </w:r>
      <w:r w:rsidR="00E36B6A">
        <w:t>4</w:t>
      </w:r>
      <w:r>
        <w:t>-202</w:t>
      </w:r>
      <w:r w:rsidR="00E36B6A">
        <w:t>5</w:t>
      </w:r>
      <w:r>
        <w:t xml:space="preserve"> навчального року у початкових класах закладу освіти навчається </w:t>
      </w:r>
      <w:r w:rsidR="00E36B6A">
        <w:t>2</w:t>
      </w:r>
      <w:r>
        <w:t xml:space="preserve">4 учні, у 5-9 класах – </w:t>
      </w:r>
      <w:r w:rsidR="00E36B6A">
        <w:t>3</w:t>
      </w:r>
      <w:r>
        <w:t>6 учнів (</w:t>
      </w:r>
      <w:r w:rsidR="00E36B6A">
        <w:t>2</w:t>
      </w:r>
      <w:r>
        <w:t xml:space="preserve"> – з числа вимушено переселених).  </w:t>
      </w:r>
    </w:p>
    <w:p w14:paraId="3BF438D1" w14:textId="5D2C424A" w:rsidR="00B54CAB" w:rsidRDefault="006C3D4B" w:rsidP="00F9505B">
      <w:pPr>
        <w:spacing w:after="0" w:line="240" w:lineRule="auto"/>
        <w:ind w:left="-15" w:right="5"/>
      </w:pPr>
      <w:r>
        <w:lastRenderedPageBreak/>
        <w:t>Згідно з річним планом роботи гімназії на 202</w:t>
      </w:r>
      <w:r w:rsidR="00E36B6A">
        <w:t>4</w:t>
      </w:r>
      <w:r>
        <w:t>/202</w:t>
      </w:r>
      <w:r w:rsidR="00E36B6A">
        <w:t>5</w:t>
      </w:r>
      <w:r>
        <w:t xml:space="preserve"> навчальний рік дирекцією закладу було проведено аналіз досягнень учнів 1-4, 5-9-х класів за 202</w:t>
      </w:r>
      <w:r w:rsidR="00E36B6A">
        <w:t>4</w:t>
      </w:r>
      <w:r>
        <w:t>202</w:t>
      </w:r>
      <w:r w:rsidR="00E36B6A">
        <w:t>5</w:t>
      </w:r>
      <w:r>
        <w:t xml:space="preserve"> навчальний рік. </w:t>
      </w:r>
    </w:p>
    <w:p w14:paraId="23347A8D" w14:textId="2DF802C2" w:rsidR="00B54CAB" w:rsidRDefault="006C3D4B" w:rsidP="00F9505B">
      <w:pPr>
        <w:spacing w:after="0" w:line="240" w:lineRule="auto"/>
        <w:ind w:left="-15" w:right="5"/>
      </w:pPr>
      <w:r>
        <w:rPr>
          <w:b/>
          <w:color w:val="FF0000"/>
        </w:rPr>
        <w:t xml:space="preserve"> </w:t>
      </w:r>
      <w:r>
        <w:t>За підсумками аналізу навчальних досягнень 202</w:t>
      </w:r>
      <w:r w:rsidR="00E36B6A">
        <w:t>4</w:t>
      </w:r>
      <w:r>
        <w:t>/202</w:t>
      </w:r>
      <w:r w:rsidR="00E36B6A">
        <w:t>5</w:t>
      </w:r>
      <w:r>
        <w:t xml:space="preserve"> навчального року із </w:t>
      </w:r>
      <w:r w:rsidR="00E36B6A">
        <w:t>60</w:t>
      </w:r>
      <w:r>
        <w:t xml:space="preserve">  учнів 1-9 класів: </w:t>
      </w:r>
    </w:p>
    <w:p w14:paraId="2F4E37C9" w14:textId="66EF7FA3" w:rsidR="00B54CAB" w:rsidRDefault="00E36B6A" w:rsidP="00F9505B">
      <w:pPr>
        <w:numPr>
          <w:ilvl w:val="0"/>
          <w:numId w:val="3"/>
        </w:numPr>
        <w:spacing w:after="0" w:line="240" w:lineRule="auto"/>
        <w:ind w:right="5" w:firstLine="0"/>
      </w:pPr>
      <w:r>
        <w:t>24</w:t>
      </w:r>
      <w:r w:rsidR="006C3D4B">
        <w:t xml:space="preserve"> учнів 1-4  класів  оцінені вербально і оформлені свідоцтва досягнень; </w:t>
      </w:r>
    </w:p>
    <w:p w14:paraId="66BED536" w14:textId="15A8053C" w:rsidR="00B54CAB" w:rsidRDefault="00E36B6A" w:rsidP="00F9505B">
      <w:pPr>
        <w:numPr>
          <w:ilvl w:val="0"/>
          <w:numId w:val="3"/>
        </w:numPr>
        <w:spacing w:after="0" w:line="240" w:lineRule="auto"/>
        <w:ind w:right="5" w:firstLine="0"/>
      </w:pPr>
      <w:r>
        <w:t>27</w:t>
      </w:r>
      <w:r w:rsidR="006C3D4B">
        <w:t xml:space="preserve"> учнів переведено на наступний рік навчання; </w:t>
      </w:r>
    </w:p>
    <w:p w14:paraId="4206657D" w14:textId="4F7B9C26" w:rsidR="00B54CAB" w:rsidRDefault="00E36B6A" w:rsidP="00F9505B">
      <w:pPr>
        <w:numPr>
          <w:ilvl w:val="0"/>
          <w:numId w:val="3"/>
        </w:numPr>
        <w:spacing w:after="0" w:line="240" w:lineRule="auto"/>
        <w:ind w:right="5" w:firstLine="0"/>
      </w:pPr>
      <w:r>
        <w:t>9</w:t>
      </w:r>
      <w:r w:rsidR="006C3D4B">
        <w:t xml:space="preserve"> учні випущено зі школи та видано свідоцтво про здобуття базової середньої освіти). </w:t>
      </w:r>
    </w:p>
    <w:p w14:paraId="48DED363" w14:textId="315D2F47" w:rsidR="00B54CAB" w:rsidRDefault="006C3D4B" w:rsidP="00F9505B">
      <w:pPr>
        <w:numPr>
          <w:ilvl w:val="0"/>
          <w:numId w:val="3"/>
        </w:numPr>
        <w:spacing w:after="0" w:line="240" w:lineRule="auto"/>
        <w:ind w:right="5" w:firstLine="0"/>
      </w:pPr>
      <w:r>
        <w:t>1 уч</w:t>
      </w:r>
      <w:r w:rsidR="00E36B6A">
        <w:t xml:space="preserve">ня </w:t>
      </w:r>
      <w:r>
        <w:t xml:space="preserve"> нагороджено Похвальними листами «За високі досягнення у навчанні»; </w:t>
      </w:r>
      <w:r>
        <w:rPr>
          <w:rFonts w:ascii="Wingdings" w:eastAsia="Wingdings" w:hAnsi="Wingdings" w:cs="Wingdings"/>
        </w:rPr>
        <w:t></w:t>
      </w:r>
      <w:r>
        <w:rPr>
          <w:rFonts w:ascii="Arial" w:eastAsia="Arial" w:hAnsi="Arial" w:cs="Arial"/>
        </w:rPr>
        <w:t xml:space="preserve"> </w:t>
      </w:r>
      <w:r>
        <w:t xml:space="preserve">не атестованих учнів ПОКИ немає. </w:t>
      </w:r>
    </w:p>
    <w:p w14:paraId="276062F2" w14:textId="211B0CBC" w:rsidR="00B54CAB" w:rsidRDefault="006C3D4B" w:rsidP="00F9505B">
      <w:pPr>
        <w:spacing w:after="0" w:line="240" w:lineRule="auto"/>
        <w:ind w:left="-15" w:right="5"/>
      </w:pPr>
      <w:r>
        <w:rPr>
          <w:b/>
          <w:color w:val="FF0000"/>
        </w:rPr>
        <w:t xml:space="preserve"> </w:t>
      </w:r>
      <w:r>
        <w:t>У закладі освіти забезпечено відкритість і прозорість оцінювання результатів навчання здобувачів освіти. Інформацію про критерії, правила та процедури оцінювання результатів навчання учнів оприлюднено у різний спосіб: на сайті закладу, в соціальних мережах, в усній формі педагогічними працівниками. Результати спостереження за проведенням навчальних занять засвідчать, що більшість педагогів інформують здобувачів освіти про критерії оцінювання їх результатів навчання та розробляють критерії оцінювання під час проведення обов’язкових видів робіт, з якими ознайомлюють учнів перед вивченням кожної нової теми</w:t>
      </w:r>
      <w:r>
        <w:rPr>
          <w:i/>
        </w:rPr>
        <w:t xml:space="preserve">. </w:t>
      </w:r>
    </w:p>
    <w:p w14:paraId="37C0998F" w14:textId="5BCAA004" w:rsidR="00B54CAB" w:rsidRDefault="00CB5916" w:rsidP="00CB5916">
      <w:pPr>
        <w:spacing w:after="0" w:line="240" w:lineRule="auto"/>
        <w:ind w:left="-15" w:right="5" w:firstLine="0"/>
      </w:pPr>
      <w:r>
        <w:rPr>
          <w:b/>
          <w:color w:val="FF0000"/>
        </w:rPr>
        <w:t xml:space="preserve">      </w:t>
      </w:r>
      <w:r w:rsidR="006C3D4B">
        <w:t>Згідно опитування вчителі інформують учнів про критерії оцінювання навчальної діяльності у різний спосіб: перед вивченням кожної теми (</w:t>
      </w:r>
      <w:r>
        <w:t>76</w:t>
      </w:r>
      <w:r w:rsidR="006C3D4B">
        <w:t>,5%), перед початком навчального року (6</w:t>
      </w:r>
      <w:r>
        <w:t>0</w:t>
      </w:r>
      <w:r w:rsidR="006C3D4B">
        <w:t>,5%), пояснюють учням індивідуально у разі звернення (</w:t>
      </w:r>
      <w:r>
        <w:t>50</w:t>
      </w:r>
      <w:r w:rsidR="006C3D4B">
        <w:t xml:space="preserve">%). Учні у своїх анкетах підтвердили дану інформацію. </w:t>
      </w:r>
    </w:p>
    <w:p w14:paraId="72CFCCE7" w14:textId="6F829291" w:rsidR="00B54CAB" w:rsidRDefault="006C3D4B" w:rsidP="00F9505B">
      <w:pPr>
        <w:spacing w:after="0" w:line="240" w:lineRule="auto"/>
        <w:ind w:left="-15" w:right="5"/>
      </w:pPr>
      <w:r>
        <w:t>Переважна більшість опитаних батьків (</w:t>
      </w:r>
      <w:r w:rsidR="00CB5916">
        <w:t>76</w:t>
      </w:r>
      <w:r>
        <w:t xml:space="preserve">%) стверджують, що отримують інформацію про критерії, правила та процедури оцінювання результатів навчання учнів, і 2 % батьків зазначають, що ніколи такої інформації не отримували. </w:t>
      </w:r>
    </w:p>
    <w:p w14:paraId="28F49E79" w14:textId="77777777" w:rsidR="00B54CAB" w:rsidRDefault="006C3D4B" w:rsidP="00CB5916">
      <w:pPr>
        <w:spacing w:after="0" w:line="240" w:lineRule="auto"/>
        <w:ind w:left="-15" w:right="5"/>
      </w:pPr>
      <w:r>
        <w:t xml:space="preserve">Результатами спостереження за навчальними заняттями свідчать про застосування системи оцінювання, спрямованої на реалізацію компетентнісного підходу (учням надається час для обдумування завдання, відповіді учнів супроводжуються уточнювальними запитаннями, за необхідності надаються додаткові пояснення), забезпечується зворотний зв'язок щодо якості виконання завдань, використовуються прийоми самооцінювання і взаємооцінювання; педагоги відзначають досягнення учнів, підтримують у них бажання навчатися, добирають домашнє завдання, спрямоване на оволодіння ключовими компетентностями тощо. </w:t>
      </w:r>
    </w:p>
    <w:p w14:paraId="4B7058CE" w14:textId="32D89BA0" w:rsidR="00B54CAB" w:rsidRDefault="006C3D4B" w:rsidP="00CB5916">
      <w:pPr>
        <w:spacing w:after="0" w:line="240" w:lineRule="auto"/>
        <w:ind w:left="-15" w:right="5"/>
      </w:pPr>
      <w:r>
        <w:rPr>
          <w:b/>
          <w:color w:val="FF0000"/>
        </w:rPr>
        <w:t xml:space="preserve"> </w:t>
      </w:r>
      <w:r>
        <w:t xml:space="preserve">За результатами анкетування Чи оцінювання результатів навчання в гімназії є справедливим, об’єктивним, неупередженим та доброчесним:  </w:t>
      </w:r>
    </w:p>
    <w:p w14:paraId="300BB04D" w14:textId="0FE8C94E" w:rsidR="00B54CAB" w:rsidRDefault="006C3D4B" w:rsidP="00CB5916">
      <w:pPr>
        <w:spacing w:after="0" w:line="240" w:lineRule="auto"/>
        <w:ind w:left="-15" w:right="5"/>
      </w:pPr>
      <w:r>
        <w:t>Батьки вважають 4</w:t>
      </w:r>
      <w:r w:rsidR="00CB5916">
        <w:t>0</w:t>
      </w:r>
      <w:r>
        <w:t xml:space="preserve">% – що вчителі оцінюють справедливо, </w:t>
      </w:r>
      <w:r w:rsidR="00CB5916">
        <w:t>60</w:t>
      </w:r>
      <w:r>
        <w:t xml:space="preserve">% - в більшості випадків справедливо </w:t>
      </w:r>
    </w:p>
    <w:p w14:paraId="3B24EC41" w14:textId="0AEAED20" w:rsidR="00B54CAB" w:rsidRDefault="006C3D4B" w:rsidP="00CB5916">
      <w:pPr>
        <w:spacing w:after="0" w:line="240" w:lineRule="auto"/>
        <w:ind w:left="-15" w:right="5"/>
      </w:pPr>
      <w:r>
        <w:t xml:space="preserve">Учні вважають 27,5% – що вчителі оцінюють справедливо 65% - в більшості випадків справедливо, і 2,5 % - не справедливо  </w:t>
      </w:r>
    </w:p>
    <w:p w14:paraId="128845F8" w14:textId="77777777" w:rsidR="00B54CAB" w:rsidRDefault="006C3D4B" w:rsidP="00CB5916">
      <w:pPr>
        <w:spacing w:after="0" w:line="240" w:lineRule="auto"/>
        <w:ind w:left="-15" w:right="5"/>
      </w:pPr>
      <w:r>
        <w:t xml:space="preserve">Результати  річного  оцінювання  знань  здобувачів освіти освітнього закладу   наведено  в  таблиці: </w:t>
      </w:r>
    </w:p>
    <w:p w14:paraId="5F5F46AE" w14:textId="0DBA5C43" w:rsidR="00CC172B" w:rsidRDefault="00CC172B" w:rsidP="00CB5916">
      <w:pPr>
        <w:spacing w:after="0" w:line="240" w:lineRule="auto"/>
        <w:ind w:left="567" w:firstLine="0"/>
        <w:jc w:val="left"/>
      </w:pPr>
      <w:r>
        <w:rPr>
          <w:color w:val="FF0000"/>
        </w:rPr>
        <w:t>5 клас</w:t>
      </w:r>
      <w:r w:rsidR="006C3D4B">
        <w:rPr>
          <w:color w:val="FF0000"/>
        </w:rPr>
        <w:t xml:space="preserve"> </w:t>
      </w:r>
    </w:p>
    <w:tbl>
      <w:tblPr>
        <w:tblW w:w="0" w:type="auto"/>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6"/>
        <w:gridCol w:w="2108"/>
        <w:gridCol w:w="953"/>
        <w:gridCol w:w="659"/>
        <w:gridCol w:w="416"/>
        <w:gridCol w:w="416"/>
        <w:gridCol w:w="416"/>
        <w:gridCol w:w="544"/>
        <w:gridCol w:w="1227"/>
        <w:gridCol w:w="1389"/>
        <w:gridCol w:w="1483"/>
      </w:tblGrid>
      <w:tr w:rsidR="00CC172B" w:rsidRPr="00CC172B" w14:paraId="36E3536C"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65275A2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b/>
                <w:bCs/>
                <w:color w:val="auto"/>
                <w:kern w:val="0"/>
                <w:sz w:val="27"/>
                <w:szCs w:val="27"/>
                <w14:ligatures w14:val="none"/>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31BA54F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b/>
                <w:bCs/>
                <w:color w:val="auto"/>
                <w:kern w:val="0"/>
                <w:sz w:val="27"/>
                <w:szCs w:val="27"/>
                <w14:ligatures w14:val="none"/>
              </w:rPr>
              <w:t>предмет</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459AC64"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b/>
                <w:bCs/>
                <w:color w:val="auto"/>
                <w:kern w:val="0"/>
                <w:sz w:val="27"/>
                <w:szCs w:val="27"/>
                <w14:ligatures w14:val="none"/>
              </w:rPr>
              <w:t>оцінок</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0F37686D"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b/>
                <w:bCs/>
                <w:color w:val="auto"/>
                <w:kern w:val="0"/>
                <w:sz w:val="27"/>
                <w:szCs w:val="27"/>
                <w14:ligatures w14:val="none"/>
              </w:rPr>
              <w:t>зар.</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BADC6E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b/>
                <w:bCs/>
                <w:color w:val="auto"/>
                <w:kern w:val="0"/>
                <w:sz w:val="27"/>
                <w:szCs w:val="27"/>
                <w14:ligatures w14:val="none"/>
              </w:rPr>
              <w:t>1-3</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34B3A92A"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b/>
                <w:bCs/>
                <w:color w:val="auto"/>
                <w:kern w:val="0"/>
                <w:sz w:val="27"/>
                <w:szCs w:val="27"/>
                <w14:ligatures w14:val="none"/>
              </w:rPr>
              <w:t>4-6</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6B6D7AA9"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b/>
                <w:bCs/>
                <w:color w:val="auto"/>
                <w:kern w:val="0"/>
                <w:sz w:val="27"/>
                <w:szCs w:val="27"/>
                <w14:ligatures w14:val="none"/>
              </w:rPr>
              <w:t>7-9</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62078D65"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b/>
                <w:bCs/>
                <w:color w:val="auto"/>
                <w:kern w:val="0"/>
                <w:sz w:val="27"/>
                <w:szCs w:val="27"/>
                <w14:ligatures w14:val="none"/>
              </w:rPr>
              <w:t>10-12</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6C83A0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b/>
                <w:bCs/>
                <w:color w:val="auto"/>
                <w:kern w:val="0"/>
                <w:sz w:val="27"/>
                <w:szCs w:val="27"/>
                <w14:ligatures w14:val="none"/>
              </w:rPr>
              <w:t>середній</w:t>
            </w:r>
            <w:r w:rsidRPr="00CC172B">
              <w:rPr>
                <w:rFonts w:ascii="Arial" w:hAnsi="Arial" w:cs="Arial"/>
                <w:b/>
                <w:bCs/>
                <w:color w:val="auto"/>
                <w:kern w:val="0"/>
                <w:sz w:val="27"/>
                <w:szCs w:val="27"/>
                <w14:ligatures w14:val="none"/>
              </w:rPr>
              <w:br/>
              <w:t>бал</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A66EC51"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b/>
                <w:bCs/>
                <w:color w:val="auto"/>
                <w:kern w:val="0"/>
                <w:sz w:val="27"/>
                <w:szCs w:val="27"/>
                <w14:ligatures w14:val="none"/>
              </w:rPr>
              <w:t>загальний</w:t>
            </w:r>
            <w:r w:rsidRPr="00CC172B">
              <w:rPr>
                <w:rFonts w:ascii="Arial" w:hAnsi="Arial" w:cs="Arial"/>
                <w:b/>
                <w:bCs/>
                <w:color w:val="auto"/>
                <w:kern w:val="0"/>
                <w:sz w:val="27"/>
                <w:szCs w:val="27"/>
                <w14:ligatures w14:val="none"/>
              </w:rPr>
              <w:br/>
              <w:t>середній</w:t>
            </w:r>
            <w:r w:rsidRPr="00CC172B">
              <w:rPr>
                <w:rFonts w:ascii="Arial" w:hAnsi="Arial" w:cs="Arial"/>
                <w:b/>
                <w:bCs/>
                <w:color w:val="auto"/>
                <w:kern w:val="0"/>
                <w:sz w:val="27"/>
                <w:szCs w:val="27"/>
                <w14:ligatures w14:val="none"/>
              </w:rPr>
              <w:br/>
              <w:t>бал</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3984CE18"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b/>
                <w:bCs/>
                <w:color w:val="auto"/>
                <w:kern w:val="0"/>
                <w:sz w:val="27"/>
                <w:szCs w:val="27"/>
                <w14:ligatures w14:val="none"/>
              </w:rPr>
              <w:t>% навченості</w:t>
            </w:r>
          </w:p>
        </w:tc>
      </w:tr>
      <w:tr w:rsidR="00CC172B" w:rsidRPr="00CC172B" w14:paraId="75405366"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A0434DE"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E6D124D"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Етика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963CBCB"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48E10F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92D0AD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005249C"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05A33FD"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F89370C"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E117B70"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9.4</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B9346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9.07</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F1B4C0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r w:rsidR="00CC172B" w:rsidRPr="00CC172B" w14:paraId="01991AD7"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FCC6C5C"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65EC73"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Зарубіжна література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012CC841"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E0B1C3D"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B471398"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0C7A5D7"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63215D4"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A7C2F1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926A33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4FB750"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F38657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r>
      <w:tr w:rsidR="00CC172B" w:rsidRPr="00CC172B" w14:paraId="5133F71F"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9A75BB5"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4761209"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Іноземна мова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09EBC0F"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74A16EA7"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01EE96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CEC6A61"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4BA0F5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0EB391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AF957C8"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7.8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A9713E"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16A2C58"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r w:rsidR="00CC172B" w:rsidRPr="00CC172B" w14:paraId="580D5432"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9C4138"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27EDCD4"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Інформатика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07EAA8E8"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05E715F"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2301FFA"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B47AB30"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77F237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380233C"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5D48591"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150488"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25BD529"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r>
      <w:tr w:rsidR="00CC172B" w:rsidRPr="00CC172B" w14:paraId="72A36226"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63D4E3"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AEAD053"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Історія України</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D46BB0C"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D828C5B"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44F6675"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51A89D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62605C0"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BB73CA9"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F9F1C27"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8.8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07C847"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39B29E8"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r w:rsidR="00CC172B" w:rsidRPr="00CC172B" w14:paraId="235B99A1"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0F946D7"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61F6378"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Математика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2D37E9BB"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50E88F8"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9A96A5C"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362243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7140ED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7897B0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2040EB1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8.6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86E83A"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387FF57"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r w:rsidR="00CC172B" w:rsidRPr="00CC172B" w14:paraId="2892029D"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C2173FB"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A6B2A63"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Музичне мистецтво</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C461FBB"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93C4E3C"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9920CAC"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2FCD0CA"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7E2B8F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FDE9E91"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2A75FB6A"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AEA14"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E32A93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r w:rsidR="00CC172B" w:rsidRPr="00CC172B" w14:paraId="0EFAFF63"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47B08E5"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F10F415"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Образотворче мистецтво</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870C0FD"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8A8916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5DE56E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DB806BA"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7E6D341"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D433B9B"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7527EBB"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9.2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D4821C"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2D902C29"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r w:rsidR="00CC172B" w:rsidRPr="00CC172B" w14:paraId="4648CF77"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E241EF4"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AC45400"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Основи здоров’я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8D76A47"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3B14FD4F"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F469F89"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3630A75"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995137A"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7191B84"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9417BE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8.4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A5A5B"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9A912F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r w:rsidR="00CC172B" w:rsidRPr="00CC172B" w14:paraId="13BEF58C"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24BF2A0"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A7E1A1"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Природознавство</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187C0EB"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000D2A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A9D73D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5718A32"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FCF758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4DBD1CC"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200C4339"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9.2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B9975"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DBAD660"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r w:rsidR="00CC172B" w:rsidRPr="00CC172B" w14:paraId="0D07F807"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DEB914"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6EF71A"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Трудове навчання / Технології</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20A7B2F"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72492A4"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11A6BE1"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DA9697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73F9BB9"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E45E977"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B1A4B3B"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9.8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C4D778"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C8B09E8"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r w:rsidR="00CC172B" w:rsidRPr="00CC172B" w14:paraId="3AC28E81"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C2E9DB"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1922AB6"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Українська література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F7D4BC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04D0EBF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DF8E7C0"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0DF911C"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BCEA948"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240D4EC"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C352A30"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8.4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A06613"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A78E3A8"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r w:rsidR="00CC172B" w:rsidRPr="00CC172B" w14:paraId="7DF7A665"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4E1C8F9"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4E7D7B0"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Українська мова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D4A75F7"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C9C8ED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D200581"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07FD8F7"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3B350EC"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1345BBA"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0AFE14A"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628AF4"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D799FE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r w:rsidR="00CC172B" w:rsidRPr="00CC172B" w14:paraId="2D64D2FD" w14:textId="77777777" w:rsidTr="00CC172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B77637"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93EE9D5"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Фізична культура**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D9D5FA7"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96B6A40"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8D7F84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05BE21A"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FFDEF63"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BD5910B"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B2A11F0"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FEEDD8" w14:textId="77777777" w:rsidR="00CC172B" w:rsidRPr="00CC172B" w:rsidRDefault="00CC172B" w:rsidP="00CC172B">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9F74026" w14:textId="77777777" w:rsidR="00CC172B" w:rsidRPr="00CC172B" w:rsidRDefault="00CC172B" w:rsidP="00CC172B">
            <w:pPr>
              <w:spacing w:before="45" w:after="45" w:line="240" w:lineRule="auto"/>
              <w:ind w:left="0" w:firstLine="0"/>
              <w:jc w:val="center"/>
              <w:rPr>
                <w:rFonts w:ascii="Arial" w:hAnsi="Arial" w:cs="Arial"/>
                <w:color w:val="auto"/>
                <w:kern w:val="0"/>
                <w:sz w:val="27"/>
                <w:szCs w:val="27"/>
                <w14:ligatures w14:val="none"/>
              </w:rPr>
            </w:pPr>
            <w:r w:rsidRPr="00CC172B">
              <w:rPr>
                <w:rFonts w:ascii="Arial" w:hAnsi="Arial" w:cs="Arial"/>
                <w:color w:val="auto"/>
                <w:kern w:val="0"/>
                <w:sz w:val="27"/>
                <w:szCs w:val="27"/>
                <w14:ligatures w14:val="none"/>
              </w:rPr>
              <w:t>100%</w:t>
            </w:r>
          </w:p>
        </w:tc>
      </w:tr>
    </w:tbl>
    <w:p w14:paraId="637FF4DD" w14:textId="5A14727A" w:rsidR="00B54CAB" w:rsidRDefault="00CC172B">
      <w:pPr>
        <w:spacing w:after="0" w:line="259" w:lineRule="auto"/>
        <w:ind w:left="567" w:firstLine="0"/>
        <w:jc w:val="left"/>
      </w:pPr>
      <w:r>
        <w:t>6 клас</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9556"/>
        <w:gridCol w:w="662"/>
      </w:tblGrid>
      <w:tr w:rsidR="00BB6473" w:rsidRPr="00BB6473" w14:paraId="5CFE8638" w14:textId="77777777" w:rsidTr="00BB6473">
        <w:trPr>
          <w:tblCellSpacing w:w="15" w:type="dxa"/>
        </w:trPr>
        <w:tc>
          <w:tcPr>
            <w:tcW w:w="0" w:type="auto"/>
            <w:vAlign w:val="center"/>
            <w:hideMark/>
          </w:tcPr>
          <w:p w14:paraId="6D06E957" w14:textId="77777777" w:rsidR="00BB6473" w:rsidRPr="00BB6473" w:rsidRDefault="00BB6473" w:rsidP="00BB6473">
            <w:pPr>
              <w:spacing w:after="0" w:line="240" w:lineRule="auto"/>
              <w:ind w:left="0" w:firstLine="0"/>
              <w:jc w:val="right"/>
              <w:rPr>
                <w:rFonts w:ascii="Arial" w:hAnsi="Arial" w:cs="Arial"/>
                <w:color w:val="auto"/>
                <w:kern w:val="0"/>
                <w:sz w:val="27"/>
                <w:szCs w:val="27"/>
                <w14:ligatures w14:val="none"/>
              </w:rPr>
            </w:pPr>
            <w:r w:rsidRPr="00BB6473">
              <w:rPr>
                <w:rFonts w:ascii="Arial" w:hAnsi="Arial" w:cs="Arial"/>
                <w:noProof/>
                <w:color w:val="6699FF"/>
                <w:kern w:val="0"/>
                <w:sz w:val="27"/>
                <w:szCs w:val="27"/>
                <w14:ligatures w14:val="none"/>
              </w:rPr>
              <mc:AlternateContent>
                <mc:Choice Requires="wps">
                  <w:drawing>
                    <wp:inline distT="0" distB="0" distL="0" distR="0" wp14:anchorId="264FF20B" wp14:editId="64054DF6">
                      <wp:extent cx="304800" cy="304800"/>
                      <wp:effectExtent l="0" t="0" r="0" b="0"/>
                      <wp:docPr id="917349268" name="AutoShap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09A448" id="AutoShape 1" o:spid="_x0000_s1026" href="http://lesson.org.ua/admin/zvit.class.php?select_class_id=626&amp;select_semester=3&amp;filter_all=ok&amp;print=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c>
          <w:tcPr>
            <w:tcW w:w="450" w:type="dxa"/>
            <w:vAlign w:val="center"/>
            <w:hideMark/>
          </w:tcPr>
          <w:p w14:paraId="3D32B2B4" w14:textId="77777777" w:rsidR="00BB6473" w:rsidRPr="00BB6473" w:rsidRDefault="00BB6473" w:rsidP="00BB6473">
            <w:pPr>
              <w:spacing w:after="0" w:line="240" w:lineRule="auto"/>
              <w:ind w:left="0" w:firstLine="0"/>
              <w:jc w:val="right"/>
              <w:rPr>
                <w:rFonts w:ascii="Arial" w:hAnsi="Arial" w:cs="Arial"/>
                <w:color w:val="auto"/>
                <w:kern w:val="0"/>
                <w:sz w:val="27"/>
                <w:szCs w:val="27"/>
                <w14:ligatures w14:val="none"/>
              </w:rPr>
            </w:pPr>
            <w:hyperlink r:id="rId6" w:history="1">
              <w:r w:rsidRPr="00BB6473">
                <w:rPr>
                  <w:rFonts w:ascii="Arial" w:hAnsi="Arial" w:cs="Arial"/>
                  <w:color w:val="6699FF"/>
                  <w:kern w:val="0"/>
                  <w:sz w:val="27"/>
                  <w:szCs w:val="27"/>
                  <w:u w:val="single"/>
                  <w14:ligatures w14:val="none"/>
                </w:rPr>
                <w:t>Друк</w:t>
              </w:r>
            </w:hyperlink>
          </w:p>
        </w:tc>
      </w:tr>
    </w:tbl>
    <w:p w14:paraId="2B700297" w14:textId="77777777" w:rsidR="00BB6473" w:rsidRPr="00BB6473" w:rsidRDefault="00BB6473" w:rsidP="00BB6473">
      <w:pPr>
        <w:spacing w:after="0" w:line="240" w:lineRule="auto"/>
        <w:ind w:left="0" w:firstLine="0"/>
        <w:jc w:val="left"/>
        <w:rPr>
          <w:vanish/>
          <w:color w:val="auto"/>
          <w:kern w:val="0"/>
          <w:sz w:val="24"/>
          <w14:ligatures w14:val="none"/>
        </w:rPr>
      </w:pPr>
    </w:p>
    <w:tbl>
      <w:tblPr>
        <w:tblW w:w="0" w:type="auto"/>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6"/>
        <w:gridCol w:w="2108"/>
        <w:gridCol w:w="953"/>
        <w:gridCol w:w="659"/>
        <w:gridCol w:w="416"/>
        <w:gridCol w:w="416"/>
        <w:gridCol w:w="416"/>
        <w:gridCol w:w="544"/>
        <w:gridCol w:w="1227"/>
        <w:gridCol w:w="1389"/>
        <w:gridCol w:w="1483"/>
      </w:tblGrid>
      <w:tr w:rsidR="00BB6473" w:rsidRPr="00BB6473" w14:paraId="4A1024BB"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0320121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00625E1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предмет</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8C03D2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оцінок</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61F6AC6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зар.</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4F40873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1-3</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799031B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4-6</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2BD0AA3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7-9</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7F1F3E1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10-12</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6C9D31E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середній</w:t>
            </w:r>
            <w:r w:rsidRPr="00BB6473">
              <w:rPr>
                <w:rFonts w:ascii="Arial" w:hAnsi="Arial" w:cs="Arial"/>
                <w:b/>
                <w:bCs/>
                <w:color w:val="auto"/>
                <w:kern w:val="0"/>
                <w:sz w:val="27"/>
                <w:szCs w:val="27"/>
                <w14:ligatures w14:val="none"/>
              </w:rPr>
              <w:br/>
              <w:t>бал</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65910E7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загальний</w:t>
            </w:r>
            <w:r w:rsidRPr="00BB6473">
              <w:rPr>
                <w:rFonts w:ascii="Arial" w:hAnsi="Arial" w:cs="Arial"/>
                <w:b/>
                <w:bCs/>
                <w:color w:val="auto"/>
                <w:kern w:val="0"/>
                <w:sz w:val="27"/>
                <w:szCs w:val="27"/>
                <w14:ligatures w14:val="none"/>
              </w:rPr>
              <w:br/>
              <w:t>середній</w:t>
            </w:r>
            <w:r w:rsidRPr="00BB6473">
              <w:rPr>
                <w:rFonts w:ascii="Arial" w:hAnsi="Arial" w:cs="Arial"/>
                <w:b/>
                <w:bCs/>
                <w:color w:val="auto"/>
                <w:kern w:val="0"/>
                <w:sz w:val="27"/>
                <w:szCs w:val="27"/>
                <w14:ligatures w14:val="none"/>
              </w:rPr>
              <w:br/>
              <w:t>бал</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08E4BC1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 навченості</w:t>
            </w:r>
          </w:p>
        </w:tc>
      </w:tr>
      <w:tr w:rsidR="00BB6473" w:rsidRPr="00BB6473" w14:paraId="75B05800"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85DEF20"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6AB8C9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Всесвітня історія. Історія України</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2E3E7C1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E2C41F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2EBB45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772410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5347D4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9B71CA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0D3294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E3773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7.37</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4622EF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60%</w:t>
            </w:r>
          </w:p>
        </w:tc>
      </w:tr>
      <w:tr w:rsidR="00BB6473" w:rsidRPr="00BB6473" w14:paraId="3903D64D"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92CE08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9AE5D82"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Географія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145FC1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04E61E7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B2A54C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2022E1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8AE976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CF3E24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33C81A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7B96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21A1032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60%</w:t>
            </w:r>
          </w:p>
        </w:tc>
      </w:tr>
      <w:tr w:rsidR="00BB6473" w:rsidRPr="00BB6473" w14:paraId="1C4BE4A0"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3411299"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273747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Етика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248B16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9C9CB8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D90D19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7C5F48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043F63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A49043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E340F0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3114E5"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BFB8C8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0CF71C39"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68E9B1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7E016A5"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Зарубіжна література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AD1A39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77E988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EAF1CE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EF3E4C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D9C04C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570FEE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AEF698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B09E8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BBDD73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20%</w:t>
            </w:r>
          </w:p>
        </w:tc>
      </w:tr>
      <w:tr w:rsidR="00BB6473" w:rsidRPr="00BB6473" w14:paraId="71986C3A"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F02811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E1FF72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Іноземна мова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B5A315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E22E49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BA756F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DC0BFE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68E461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B2416B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288E21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577F1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FB3D8F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20%</w:t>
            </w:r>
          </w:p>
        </w:tc>
      </w:tr>
      <w:tr w:rsidR="00BB6473" w:rsidRPr="00BB6473" w14:paraId="3B06096F"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F7CD2B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2ADD5F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Інформатика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11F5F97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470F00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BB4F83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8A2136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CCEC7E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3D6F9C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939F90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125270"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9F1599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60%</w:t>
            </w:r>
          </w:p>
        </w:tc>
      </w:tr>
      <w:tr w:rsidR="00BB6473" w:rsidRPr="00BB6473" w14:paraId="18310DB5"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1A4C79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98A6EC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Математика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2EC9CB7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0E8EC2D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5D641B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7A41AD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DA692A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A54133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672E27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64712"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EC1499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60%</w:t>
            </w:r>
          </w:p>
        </w:tc>
      </w:tr>
      <w:tr w:rsidR="00BB6473" w:rsidRPr="00BB6473" w14:paraId="37C6A580"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CE7A92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E51132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Музичне мистецтво</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1759DFF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DF2FF0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E2E444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FFEFD9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453458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99E097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2EDD8BB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44FC5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592475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712C3B56"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AC7E66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1DE10F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Образотворче мистецтво</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F3EE6D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B2ACF0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454077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6AE6F1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CE8948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197E53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B40B8A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F8EADC"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456CE1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03B8B396"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8ED584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460E71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Основи здоров’я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248D95B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6B5C18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5CE6AC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AE23A9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3EF845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6B48EE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7DB7F4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E793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26D3C8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r>
      <w:tr w:rsidR="00BB6473" w:rsidRPr="00BB6473" w14:paraId="4C670A47"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CE241C"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24C1CD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Природознавство</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CFC2A3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30EB86D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6A0222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84AC8F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80BCE2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7F0404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26DFA22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CF71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57FA19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60%</w:t>
            </w:r>
          </w:p>
        </w:tc>
      </w:tr>
      <w:tr w:rsidR="00BB6473" w:rsidRPr="00BB6473" w14:paraId="4E507877"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802194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390068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Трудове навчання / Технології</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756D45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91DC88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6A2CDA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EB8DEC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5485BD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3F7A97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F2BE3D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1554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6C13D1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0D6236A6"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02A3C0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F4EC23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Українська література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B7DD61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58AAF8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47CCE5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303F86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A5E693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2F7CB0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734E08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956C3C"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9661C8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20%</w:t>
            </w:r>
          </w:p>
        </w:tc>
      </w:tr>
      <w:tr w:rsidR="00BB6473" w:rsidRPr="00BB6473" w14:paraId="74A3605D"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BD7479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CE211B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Українська мова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67CDA91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7DC9F8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5E03B5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651F8E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1C7D1B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9C58B6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2A830A6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1D1D5"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24B7A6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20%</w:t>
            </w:r>
          </w:p>
        </w:tc>
      </w:tr>
      <w:tr w:rsidR="00BB6473" w:rsidRPr="00BB6473" w14:paraId="34B88841"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AB4B8A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21D3EE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Фізична культура**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703FCE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F0974C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8D271F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C6B62C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EB8654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311FC2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40265B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03F9C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2918C1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bl>
    <w:p w14:paraId="75C545A1" w14:textId="7A1097D5" w:rsidR="00CC172B" w:rsidRDefault="00BB6473">
      <w:pPr>
        <w:spacing w:after="0" w:line="259" w:lineRule="auto"/>
        <w:ind w:left="567" w:firstLine="0"/>
        <w:jc w:val="left"/>
      </w:pPr>
      <w:r>
        <w:lastRenderedPageBreak/>
        <w:t>7 клас</w:t>
      </w:r>
    </w:p>
    <w:tbl>
      <w:tblPr>
        <w:tblW w:w="0" w:type="auto"/>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2"/>
        <w:gridCol w:w="1821"/>
        <w:gridCol w:w="989"/>
        <w:gridCol w:w="680"/>
        <w:gridCol w:w="426"/>
        <w:gridCol w:w="426"/>
        <w:gridCol w:w="426"/>
        <w:gridCol w:w="560"/>
        <w:gridCol w:w="1277"/>
        <w:gridCol w:w="1446"/>
        <w:gridCol w:w="1544"/>
      </w:tblGrid>
      <w:tr w:rsidR="00BB6473" w:rsidRPr="00BB6473" w14:paraId="38F10DD1" w14:textId="77777777" w:rsidTr="00BB6473">
        <w:trPr>
          <w:gridAfter w:val="1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9742F9" w14:textId="77777777" w:rsidR="00BB6473" w:rsidRPr="00BB6473" w:rsidRDefault="00BB6473" w:rsidP="00BB6473">
            <w:pPr>
              <w:spacing w:after="0" w:line="240" w:lineRule="auto"/>
              <w:ind w:left="0" w:firstLine="0"/>
              <w:jc w:val="left"/>
              <w:rPr>
                <w:color w:val="auto"/>
                <w:kern w:val="0"/>
                <w:sz w:val="20"/>
                <w14:ligatures w14:val="none"/>
              </w:rPr>
            </w:pPr>
          </w:p>
        </w:tc>
      </w:tr>
      <w:tr w:rsidR="00BB6473" w:rsidRPr="00BB6473" w14:paraId="5E4FFD66"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12ABF01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6926115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предмет</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7474544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оцінок</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2DD1220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зар.</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4B13F78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1-3</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80B053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4-6</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39D3609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7-9</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7D2DBD1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10-12</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EBB668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середній</w:t>
            </w:r>
            <w:r w:rsidRPr="00BB6473">
              <w:rPr>
                <w:rFonts w:ascii="Arial" w:hAnsi="Arial" w:cs="Arial"/>
                <w:b/>
                <w:bCs/>
                <w:color w:val="auto"/>
                <w:kern w:val="0"/>
                <w:sz w:val="27"/>
                <w:szCs w:val="27"/>
                <w14:ligatures w14:val="none"/>
              </w:rPr>
              <w:br/>
              <w:t>бал</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659472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загальний</w:t>
            </w:r>
            <w:r w:rsidRPr="00BB6473">
              <w:rPr>
                <w:rFonts w:ascii="Arial" w:hAnsi="Arial" w:cs="Arial"/>
                <w:b/>
                <w:bCs/>
                <w:color w:val="auto"/>
                <w:kern w:val="0"/>
                <w:sz w:val="27"/>
                <w:szCs w:val="27"/>
                <w14:ligatures w14:val="none"/>
              </w:rPr>
              <w:br/>
              <w:t>середній</w:t>
            </w:r>
            <w:r w:rsidRPr="00BB6473">
              <w:rPr>
                <w:rFonts w:ascii="Arial" w:hAnsi="Arial" w:cs="Arial"/>
                <w:b/>
                <w:bCs/>
                <w:color w:val="auto"/>
                <w:kern w:val="0"/>
                <w:sz w:val="27"/>
                <w:szCs w:val="27"/>
                <w14:ligatures w14:val="none"/>
              </w:rPr>
              <w:br/>
              <w:t>бал</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3A0B4B2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 навченості</w:t>
            </w:r>
          </w:p>
        </w:tc>
      </w:tr>
      <w:tr w:rsidR="00BB6473" w:rsidRPr="00BB6473" w14:paraId="6D2903D1"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B91C2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179E5C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Алгебра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C71B6F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71845B1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DA6C23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174A70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3374C5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B789F4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D83BEA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8.11</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2363EF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8.74</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61BA22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75FD1A1F"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9844B9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3555BB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Біологія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CAB5BB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14EB0B4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81B427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8D162C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3C7A28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CB2989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A93BAC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9.44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70744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5298C6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3C1C6DDA"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9E0000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16D4A8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Всесвітня історія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08D11C4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9366D6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80F658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1B5C6F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59F38B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850954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267BD73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FBBCE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F89FF8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1FF011A3"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9AF2A8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0001B5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Географія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F25DAA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4A432BA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DEDF1A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C5D04B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78AA0E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C4C394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33F285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9.33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ABA7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5D0378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6A242E0F"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7E165E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D0EC732"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Геометрія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AFCD48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1072398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916AF6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65348A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416E06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CAC5A1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B08E97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8.44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F059D0"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2B2383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336F7E9E"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907F49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13F9B2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Зарубіжна література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02FED8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9B81D0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73E45E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B0B5BE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DD2336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40A684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E4E793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8D8A5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28006D5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r>
      <w:tr w:rsidR="00BB6473" w:rsidRPr="00BB6473" w14:paraId="55F0990D"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7594F56"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8456B3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Іноземна мова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A2ECFB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30E32B7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60776D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76693D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543278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C50404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DBDF22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7.33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EA0C6"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56A9C0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67%</w:t>
            </w:r>
          </w:p>
        </w:tc>
      </w:tr>
      <w:tr w:rsidR="00BB6473" w:rsidRPr="00BB6473" w14:paraId="0504D512"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2C5FC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362A616"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Інформатика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A8A898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0FCC1E8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4BCB46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661C18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F4B8B9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037682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8A2F4B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9.67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92B67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D6EF6F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6B0DEF4E"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6ED2A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7934215"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Історія України</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75AE01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452CE1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7B9CB2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DB3A63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FFC0F9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3EE6FD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D4470A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7.89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A38F3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EB9055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7F474CCE"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0A27F5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4FC1E1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Музичне мистецтво</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171C6C3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38707BD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E4B6BE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E77485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1203AF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C837A3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AF3567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8B5B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46F5CC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32CFA0A0"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5A671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03262C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Образотворче мистецтво</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680462C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0B4D66A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366B9C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6F2D7B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D4A9D6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285B0B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DDA3C9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9.89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274D2"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E5876B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406957CA"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251F8E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DC6D3D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Основи здоров’я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FBAC19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4AA1A4E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63F429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3E9DE6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E0565C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01DD5F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3A61C5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8.89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993D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CC86F7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05F92CF1"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459AA4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EE5A9E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Технології</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6BB4BDE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0FE6AB8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F4F14B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7DA6C9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18410C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2857AA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5BF9EB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9.67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83C2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F68791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6EDFE103"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33DC0A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3150C8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Українська література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98F726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1F25034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9FBB28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7FCC8E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7B4E47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1ACB3A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975812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E9CEA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3A9A9B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1513F007"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DC817A5"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lastRenderedPageBreak/>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3FC99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Українська мова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A26807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421B862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4F5C0E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2F770F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9B5429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9C78D2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77F720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7.78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6545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81EEA6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4CABA461"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8EBF84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F9FF34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Фізика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64431C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41364A0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AC1D05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863955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F6519B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498B65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198AD7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8.78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441B2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4D28E5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89%</w:t>
            </w:r>
          </w:p>
        </w:tc>
      </w:tr>
      <w:tr w:rsidR="00BB6473" w:rsidRPr="00BB6473" w14:paraId="56176FEB"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FCDF1F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AC914B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Фізична культура**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1F2D2F2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37720F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C37B0B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F833D4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8D30D7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3B7352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67F5DE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434CF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3EDD52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0C947FDA"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C2D650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489DBD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Хімія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7C4A61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E23D2E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F5E19D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81242F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F9FF33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6427DF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FE83A3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0EFC25"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8EBE3F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p>
        </w:tc>
      </w:tr>
    </w:tbl>
    <w:p w14:paraId="64709888" w14:textId="1662E21D" w:rsidR="00BB6473" w:rsidRDefault="00BB6473">
      <w:pPr>
        <w:spacing w:after="0" w:line="259" w:lineRule="auto"/>
        <w:ind w:left="567" w:firstLine="0"/>
        <w:jc w:val="left"/>
      </w:pPr>
      <w:r>
        <w:t>8 клас</w:t>
      </w:r>
    </w:p>
    <w:tbl>
      <w:tblPr>
        <w:tblW w:w="0" w:type="auto"/>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5"/>
        <w:gridCol w:w="1602"/>
        <w:gridCol w:w="659"/>
        <w:gridCol w:w="416"/>
        <w:gridCol w:w="416"/>
        <w:gridCol w:w="416"/>
        <w:gridCol w:w="545"/>
        <w:gridCol w:w="1230"/>
        <w:gridCol w:w="1391"/>
        <w:gridCol w:w="1470"/>
        <w:gridCol w:w="817"/>
      </w:tblGrid>
      <w:tr w:rsidR="00BB6473" w:rsidRPr="00BB6473" w14:paraId="136ABC50" w14:textId="77777777" w:rsidTr="00BB6473">
        <w:trPr>
          <w:gridAfter w:val="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20CC1A2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br/>
              <w:t>предмет</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114807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оцінок</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1A9152D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зар.</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422B98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1-3</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33419D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4-6</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10D0A7A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7-9</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2FBD456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10-12</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0B1C6B0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середній</w:t>
            </w:r>
            <w:r w:rsidRPr="00BB6473">
              <w:rPr>
                <w:rFonts w:ascii="Arial" w:hAnsi="Arial" w:cs="Arial"/>
                <w:b/>
                <w:bCs/>
                <w:color w:val="auto"/>
                <w:kern w:val="0"/>
                <w:sz w:val="27"/>
                <w:szCs w:val="27"/>
                <w14:ligatures w14:val="none"/>
              </w:rPr>
              <w:br/>
              <w:t>бал</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5C434AA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загальний</w:t>
            </w:r>
            <w:r w:rsidRPr="00BB6473">
              <w:rPr>
                <w:rFonts w:ascii="Arial" w:hAnsi="Arial" w:cs="Arial"/>
                <w:b/>
                <w:bCs/>
                <w:color w:val="auto"/>
                <w:kern w:val="0"/>
                <w:sz w:val="27"/>
                <w:szCs w:val="27"/>
                <w14:ligatures w14:val="none"/>
              </w:rPr>
              <w:br/>
              <w:t>середній</w:t>
            </w:r>
            <w:r w:rsidRPr="00BB6473">
              <w:rPr>
                <w:rFonts w:ascii="Arial" w:hAnsi="Arial" w:cs="Arial"/>
                <w:b/>
                <w:bCs/>
                <w:color w:val="auto"/>
                <w:kern w:val="0"/>
                <w:sz w:val="27"/>
                <w:szCs w:val="27"/>
                <w14:ligatures w14:val="none"/>
              </w:rPr>
              <w:br/>
              <w:t>бал</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1C94CC3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 навченості</w:t>
            </w:r>
          </w:p>
        </w:tc>
      </w:tr>
      <w:tr w:rsidR="00BB6473" w:rsidRPr="00BB6473" w14:paraId="1F9E304E"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0C6FF3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3A8726"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Алгебра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95F9B4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3D54D3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8FFD6A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9DB7E5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489D09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614825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BD9B1C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7.43</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986F00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7.88</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8B2D4E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71%</w:t>
            </w:r>
          </w:p>
        </w:tc>
      </w:tr>
      <w:tr w:rsidR="00BB6473" w:rsidRPr="00BB6473" w14:paraId="6CC3EE4A"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AFF562"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3656A4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Біологія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64ABBA3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B13398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B91D0D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404E2A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A77FCC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8285B0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F389FA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8.43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521639"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A2B5E0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71%</w:t>
            </w:r>
          </w:p>
        </w:tc>
      </w:tr>
      <w:tr w:rsidR="00BB6473" w:rsidRPr="00BB6473" w14:paraId="59D105E6"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3997782"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18A7BF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Всесвітня історія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8C3508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7F45C8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48E5D9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4A94CA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DEFC5D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284C0A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9DFF62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F2F91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74A55F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63%</w:t>
            </w:r>
          </w:p>
        </w:tc>
      </w:tr>
      <w:tr w:rsidR="00BB6473" w:rsidRPr="00BB6473" w14:paraId="176C1910"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2DC3D9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633BF6C"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Географія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A43457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1CD892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514691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B10D78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029EC2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3565DC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35876A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CBE870"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0A0E48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71%</w:t>
            </w:r>
          </w:p>
        </w:tc>
      </w:tr>
      <w:tr w:rsidR="00BB6473" w:rsidRPr="00BB6473" w14:paraId="67FCE470"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90A449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9F73805"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Геометрія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6C2CCA6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0D5D4F7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FBE933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D22C95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A942F4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1E6BAF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B9F7F7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E96A4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59FA15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63%</w:t>
            </w:r>
          </w:p>
        </w:tc>
      </w:tr>
      <w:tr w:rsidR="00BB6473" w:rsidRPr="00BB6473" w14:paraId="00F3EE1B"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BD47D1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D0DF55"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Зарубіжна література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514AE6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157355D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4B0402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89A742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86707C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3A1869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6B595B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7.75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3D6A2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21EC18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63%</w:t>
            </w:r>
          </w:p>
        </w:tc>
      </w:tr>
      <w:tr w:rsidR="00BB6473" w:rsidRPr="00BB6473" w14:paraId="00FE8BB2"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90237E9"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5279EA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Іноземна мова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6BFECDD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92C813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B66AEA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D46AD3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B70A09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ACE0A8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D780F4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6.63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EDFB79"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21D4EFC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50%</w:t>
            </w:r>
          </w:p>
        </w:tc>
      </w:tr>
      <w:tr w:rsidR="00BB6473" w:rsidRPr="00BB6473" w14:paraId="60BC63C1"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041E835"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B760A1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Інформатика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A6E6C6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39406C0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77E0C0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99F880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8329CE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8BA4FB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E91EF3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93A80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EA1656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75%</w:t>
            </w:r>
          </w:p>
        </w:tc>
      </w:tr>
      <w:tr w:rsidR="00BB6473" w:rsidRPr="00BB6473" w14:paraId="174F18DE"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64BD18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5B32AC0"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Історія України</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157BCC6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495CB42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477186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7EEF22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4CD268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D4CBB4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3B9544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7.63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31E8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F18039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63%</w:t>
            </w:r>
          </w:p>
        </w:tc>
      </w:tr>
      <w:tr w:rsidR="00BB6473" w:rsidRPr="00BB6473" w14:paraId="773C52CD"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079C20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158E6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Мистецтво</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80451D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38C58CB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DB30A0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893F94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FCEA04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4E7F0A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108123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B039EC"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CAB006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88%</w:t>
            </w:r>
          </w:p>
        </w:tc>
      </w:tr>
      <w:tr w:rsidR="00BB6473" w:rsidRPr="00BB6473" w14:paraId="1BC994F3"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041706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9819826"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Основи здоров’я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0BB6D24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7FACE96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782A31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9B80D5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4E5785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247378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129917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EDCF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F2F11C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88%</w:t>
            </w:r>
          </w:p>
        </w:tc>
      </w:tr>
      <w:tr w:rsidR="00BB6473" w:rsidRPr="00BB6473" w14:paraId="59BA5483"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63F4B6"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lastRenderedPageBreak/>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8AFBA1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Трудове навчання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6881F0B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BFDAFA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E491C9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5DBD00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CC7CB2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7CA26C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13EB1A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323C32"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B3C0C8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88%</w:t>
            </w:r>
          </w:p>
        </w:tc>
      </w:tr>
      <w:tr w:rsidR="00BB6473" w:rsidRPr="00BB6473" w14:paraId="5B228026"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C4916E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AFFA82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Українська література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CE2C80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320385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61F2BB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4DDD75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D9AEAB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B2C2F1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917B52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7.38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CDE7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040A5B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63%</w:t>
            </w:r>
          </w:p>
        </w:tc>
      </w:tr>
      <w:tr w:rsidR="00BB6473" w:rsidRPr="00BB6473" w14:paraId="0236C7B9"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59B18C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A1193F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Українська мова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F66E54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3977314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CAB6CF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780A56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D55966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777427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53E65D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D4C37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E5A889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63%</w:t>
            </w:r>
          </w:p>
        </w:tc>
      </w:tr>
      <w:tr w:rsidR="00BB6473" w:rsidRPr="00BB6473" w14:paraId="7BC2D7A0"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98C6E6"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2130BF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Фізика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FC0071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14DC3F8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07D00B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690756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EF5720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924161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87035E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7.43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034E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5899FC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57%</w:t>
            </w:r>
          </w:p>
        </w:tc>
      </w:tr>
      <w:tr w:rsidR="00BB6473" w:rsidRPr="00BB6473" w14:paraId="796FD6BC"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CD7028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8889A6"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Фізична культура**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14157D5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1776833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894C48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E451A7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C14CE0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531908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9817F4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9.43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FD900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58B3B5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39FEB948"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28DE69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8D488F9"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Хімія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C9788E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C6CEF7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A2AD24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7D22D9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52C938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A23DA4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C7915B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7.88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437529"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2F271A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75%</w:t>
            </w:r>
          </w:p>
        </w:tc>
      </w:tr>
    </w:tbl>
    <w:p w14:paraId="2975EA6C" w14:textId="65E00172" w:rsidR="00BB6473" w:rsidRDefault="00BB6473">
      <w:pPr>
        <w:spacing w:after="0" w:line="259" w:lineRule="auto"/>
        <w:ind w:left="567" w:firstLine="0"/>
        <w:jc w:val="left"/>
      </w:pPr>
      <w:r>
        <w:t>9 клас</w:t>
      </w:r>
    </w:p>
    <w:tbl>
      <w:tblPr>
        <w:tblW w:w="0" w:type="auto"/>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8"/>
        <w:gridCol w:w="1897"/>
        <w:gridCol w:w="980"/>
        <w:gridCol w:w="675"/>
        <w:gridCol w:w="423"/>
        <w:gridCol w:w="423"/>
        <w:gridCol w:w="423"/>
        <w:gridCol w:w="556"/>
        <w:gridCol w:w="1264"/>
        <w:gridCol w:w="1431"/>
        <w:gridCol w:w="1527"/>
      </w:tblGrid>
      <w:tr w:rsidR="00BB6473" w:rsidRPr="00BB6473" w14:paraId="0E3FE623"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349E757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3E0D3B3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предмет</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1CA640F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оцінок</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311636B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зар.</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3C3DEA2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1-3</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2E4D256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4-6</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609F9EB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7-9</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6699310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10-12</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1DFA526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середній</w:t>
            </w:r>
            <w:r w:rsidRPr="00BB6473">
              <w:rPr>
                <w:rFonts w:ascii="Arial" w:hAnsi="Arial" w:cs="Arial"/>
                <w:b/>
                <w:bCs/>
                <w:color w:val="auto"/>
                <w:kern w:val="0"/>
                <w:sz w:val="27"/>
                <w:szCs w:val="27"/>
                <w14:ligatures w14:val="none"/>
              </w:rPr>
              <w:br/>
              <w:t>бал</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2738EF9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загальний</w:t>
            </w:r>
            <w:r w:rsidRPr="00BB6473">
              <w:rPr>
                <w:rFonts w:ascii="Arial" w:hAnsi="Arial" w:cs="Arial"/>
                <w:b/>
                <w:bCs/>
                <w:color w:val="auto"/>
                <w:kern w:val="0"/>
                <w:sz w:val="27"/>
                <w:szCs w:val="27"/>
                <w14:ligatures w14:val="none"/>
              </w:rPr>
              <w:br/>
              <w:t>середній</w:t>
            </w:r>
            <w:r w:rsidRPr="00BB6473">
              <w:rPr>
                <w:rFonts w:ascii="Arial" w:hAnsi="Arial" w:cs="Arial"/>
                <w:b/>
                <w:bCs/>
                <w:color w:val="auto"/>
                <w:kern w:val="0"/>
                <w:sz w:val="27"/>
                <w:szCs w:val="27"/>
                <w14:ligatures w14:val="none"/>
              </w:rPr>
              <w:br/>
              <w:t>бал</w:t>
            </w:r>
          </w:p>
        </w:tc>
        <w:tc>
          <w:tcPr>
            <w:tcW w:w="0" w:type="auto"/>
            <w:tcBorders>
              <w:top w:val="outset" w:sz="6" w:space="0" w:color="auto"/>
              <w:left w:val="outset" w:sz="6" w:space="0" w:color="auto"/>
              <w:bottom w:val="outset" w:sz="6" w:space="0" w:color="auto"/>
              <w:right w:val="outset" w:sz="6" w:space="0" w:color="auto"/>
            </w:tcBorders>
            <w:shd w:val="clear" w:color="auto" w:fill="DCDCDC"/>
            <w:tcMar>
              <w:top w:w="75" w:type="dxa"/>
              <w:left w:w="75" w:type="dxa"/>
              <w:bottom w:w="75" w:type="dxa"/>
              <w:right w:w="75" w:type="dxa"/>
            </w:tcMar>
            <w:vAlign w:val="center"/>
            <w:hideMark/>
          </w:tcPr>
          <w:p w14:paraId="4E4D804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b/>
                <w:bCs/>
                <w:color w:val="auto"/>
                <w:kern w:val="0"/>
                <w:sz w:val="27"/>
                <w:szCs w:val="27"/>
                <w14:ligatures w14:val="none"/>
              </w:rPr>
              <w:t>% навченості</w:t>
            </w:r>
          </w:p>
        </w:tc>
      </w:tr>
      <w:tr w:rsidR="00BB6473" w:rsidRPr="00BB6473" w14:paraId="0EB6786B"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46C903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3E5CDC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Алгебра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214E4F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6A00FF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590B6D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BC24C1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7EDD1D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998FE7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D66629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8.33</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BE0E20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8.86</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D4C99D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6602A74F"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93653E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43D6CC9"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Біологія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383006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13B3882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979EE2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5B1D5F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26A140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A8E822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824859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9.22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6914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EA0484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7BB75DE6"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ED96CE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63470C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Всесвітня історія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64D844D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7D6845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B9FBDF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A47AE0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AED3C8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A38FBE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724074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8.33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9455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C267DD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0FB4092E"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49A3FDC"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C90A5C6"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Географія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0434886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E60B6F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0F59329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BF6E90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A569C6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7BA831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942FBD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9.22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35632"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5CE8AE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532A9185"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8D0D8F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F21535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Геометрія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C877DA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04ED823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6A8163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96957A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955994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3E64EA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5641AF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8.44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6A1A7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D871B2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26AEFB49"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1D850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85B5C9"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Зарубіжна література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2A9BC21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3472305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BB6669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F8A333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3DB19E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77D556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E417FB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8.22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CD9E1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835E56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0AD94E18"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1EAE8F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BF78C6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Іноземна мова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2D2AC0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171F5DF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965A91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C14028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6B22A4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C0D67F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95B78E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7.44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3B0D6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57D816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78%</w:t>
            </w:r>
          </w:p>
        </w:tc>
      </w:tr>
      <w:tr w:rsidR="00BB6473" w:rsidRPr="00BB6473" w14:paraId="68F16D22"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D9598C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F11FA2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Інформатика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6FB5B1E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876FD1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7D8B6F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FF030D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C8EA5E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77FB48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93CC96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9.44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0736A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BC8946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0FE0612C"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0F4A305"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1EBF5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Історія України</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7A9F8C9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55E0DC0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E66303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153A95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194F4E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A85256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0F7C8B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8.33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AE899"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519F53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19580D65"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DFC9EF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F6A41B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Мистецтво</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A68E6B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56812B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4A393B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2675A2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1FB6A1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5226E18"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4E651D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9.22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DF25D0"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5BA5B9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43E913DD"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20690E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lastRenderedPageBreak/>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0F15352"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Основи здоров’я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3516381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3073D41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69CD74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9FC16A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46FE36F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190BA2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842BBD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C239B"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F5ED39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4C8ABD8C"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ABD95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EBE4A4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Правознавство</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533836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445779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80A906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2852E5D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F48067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592D57F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B93F91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8.89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C8C6B2"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F7B697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31FFD404"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196753C"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41C3C5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Трудове навчання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4A42A7C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7A2B2CA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55DF05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FD93CD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C00407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20B6548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DD5681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10.56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079BF7"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1F7297F"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34F963BB"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75601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7F33203"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Українська література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07D25BA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2C13093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155138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67DB747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90EEEB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CE7B56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026CD4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9D80F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746A819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399E1C8B"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E73BE7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95FE58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Українська мова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0EF457C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4ED79BC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07FBCC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7F7A849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A3EAF8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1E10AA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6161F052"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D6338"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04E3FE4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3A127A81"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1B9CFED"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06A58E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Фізика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1AE0F99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43D43A1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FC5B0EA"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1E20E71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6F4D136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7AEF026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E3D1AE4"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8.78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3D6A14"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541B6585"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89%</w:t>
            </w:r>
          </w:p>
        </w:tc>
      </w:tr>
      <w:tr w:rsidR="00BB6473" w:rsidRPr="00BB6473" w14:paraId="4583B1D7"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1F282D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F93A74F"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Фізична культура**</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E867D1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87A54F0"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38197D1D"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44E19A07"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1DDEC5E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659F93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44BAA0D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10.56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8A36E"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4629891"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r w:rsidR="00BB6473" w:rsidRPr="00BB6473" w14:paraId="3C222551" w14:textId="77777777" w:rsidTr="00BB647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84A63A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8DE5371"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Хімія</w:t>
            </w:r>
          </w:p>
        </w:tc>
        <w:tc>
          <w:tcPr>
            <w:tcW w:w="0" w:type="auto"/>
            <w:tcBorders>
              <w:top w:val="outset" w:sz="6" w:space="0" w:color="auto"/>
              <w:left w:val="outset" w:sz="6" w:space="0" w:color="auto"/>
              <w:bottom w:val="outset" w:sz="6" w:space="0" w:color="auto"/>
              <w:right w:val="outset" w:sz="6" w:space="0" w:color="auto"/>
            </w:tcBorders>
            <w:shd w:val="clear" w:color="auto" w:fill="FCF8FC"/>
            <w:tcMar>
              <w:top w:w="75" w:type="dxa"/>
              <w:left w:w="75" w:type="dxa"/>
              <w:bottom w:w="75" w:type="dxa"/>
              <w:right w:w="75" w:type="dxa"/>
            </w:tcMar>
            <w:vAlign w:val="center"/>
            <w:hideMark/>
          </w:tcPr>
          <w:p w14:paraId="5433D1FE"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5F5DC"/>
            <w:tcMar>
              <w:top w:w="75" w:type="dxa"/>
              <w:left w:w="75" w:type="dxa"/>
              <w:bottom w:w="75" w:type="dxa"/>
              <w:right w:w="75" w:type="dxa"/>
            </w:tcMar>
            <w:vAlign w:val="center"/>
            <w:hideMark/>
          </w:tcPr>
          <w:p w14:paraId="630BE319"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A14308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AEBD7"/>
            <w:tcMar>
              <w:top w:w="75" w:type="dxa"/>
              <w:left w:w="75" w:type="dxa"/>
              <w:bottom w:w="75" w:type="dxa"/>
              <w:right w:w="75" w:type="dxa"/>
            </w:tcMar>
            <w:vAlign w:val="center"/>
            <w:hideMark/>
          </w:tcPr>
          <w:p w14:paraId="53960A26"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3E10379C"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D8FFBD"/>
            <w:tcMar>
              <w:top w:w="75" w:type="dxa"/>
              <w:left w:w="75" w:type="dxa"/>
              <w:bottom w:w="75" w:type="dxa"/>
              <w:right w:w="75" w:type="dxa"/>
            </w:tcMar>
            <w:vAlign w:val="center"/>
            <w:hideMark/>
          </w:tcPr>
          <w:p w14:paraId="0F32336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13EB37E3"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8.11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BB2CA" w14:textId="77777777" w:rsidR="00BB6473" w:rsidRPr="00BB6473" w:rsidRDefault="00BB6473" w:rsidP="00BB6473">
            <w:pPr>
              <w:spacing w:before="45" w:after="45" w:line="240" w:lineRule="auto"/>
              <w:ind w:left="0" w:firstLine="0"/>
              <w:jc w:val="left"/>
              <w:rPr>
                <w:rFonts w:ascii="Arial" w:hAnsi="Arial" w:cs="Arial"/>
                <w:color w:val="auto"/>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9FFFF"/>
            <w:tcMar>
              <w:top w:w="75" w:type="dxa"/>
              <w:left w:w="75" w:type="dxa"/>
              <w:bottom w:w="75" w:type="dxa"/>
              <w:right w:w="75" w:type="dxa"/>
            </w:tcMar>
            <w:vAlign w:val="center"/>
            <w:hideMark/>
          </w:tcPr>
          <w:p w14:paraId="3E96D97B" w14:textId="77777777" w:rsidR="00BB6473" w:rsidRPr="00BB6473" w:rsidRDefault="00BB6473" w:rsidP="00BB6473">
            <w:pPr>
              <w:spacing w:before="45" w:after="45" w:line="240" w:lineRule="auto"/>
              <w:ind w:left="0" w:firstLine="0"/>
              <w:jc w:val="center"/>
              <w:rPr>
                <w:rFonts w:ascii="Arial" w:hAnsi="Arial" w:cs="Arial"/>
                <w:color w:val="auto"/>
                <w:kern w:val="0"/>
                <w:sz w:val="27"/>
                <w:szCs w:val="27"/>
                <w14:ligatures w14:val="none"/>
              </w:rPr>
            </w:pPr>
            <w:r w:rsidRPr="00BB6473">
              <w:rPr>
                <w:rFonts w:ascii="Arial" w:hAnsi="Arial" w:cs="Arial"/>
                <w:color w:val="auto"/>
                <w:kern w:val="0"/>
                <w:sz w:val="27"/>
                <w:szCs w:val="27"/>
                <w14:ligatures w14:val="none"/>
              </w:rPr>
              <w:t>100%</w:t>
            </w:r>
          </w:p>
        </w:tc>
      </w:tr>
    </w:tbl>
    <w:p w14:paraId="080D51BD" w14:textId="77777777" w:rsidR="00BB6473" w:rsidRDefault="00BB6473" w:rsidP="00BB6473">
      <w:pPr>
        <w:spacing w:after="0" w:line="259" w:lineRule="auto"/>
        <w:ind w:left="0" w:firstLine="0"/>
        <w:jc w:val="left"/>
      </w:pPr>
    </w:p>
    <w:p w14:paraId="3EE1B9FC" w14:textId="77777777" w:rsidR="00B54CAB" w:rsidRDefault="006C3D4B">
      <w:pPr>
        <w:ind w:left="-15" w:right="5"/>
      </w:pPr>
      <w:r>
        <w:t xml:space="preserve">Проаналізувавши стан успішності учнів окремо по класах, робимо висновок, що в кожному класі є резерв учнів, які б могли досягти свого основного рівня.  </w:t>
      </w:r>
    </w:p>
    <w:p w14:paraId="74A8C5B8" w14:textId="1BFED501" w:rsidR="00B54CAB" w:rsidRDefault="006C3D4B">
      <w:pPr>
        <w:ind w:left="-15" w:right="5"/>
      </w:pPr>
      <w:r>
        <w:t xml:space="preserve">Проте </w:t>
      </w:r>
      <w:r w:rsidR="00CB5916">
        <w:t xml:space="preserve">є учні </w:t>
      </w:r>
      <w:r>
        <w:t xml:space="preserve"> (</w:t>
      </w:r>
      <w:r w:rsidR="00CB5916">
        <w:t>5</w:t>
      </w:r>
      <w:r>
        <w:t xml:space="preserve">%) в закладі навчається на початковому рівні. Цей показник викликає занепокоєння серед дирекції та педагогічних працівників закладу. Дане питання розглядалося на нараді при директорові й на засіданнях вчительських спільнот, з’ясовувались причини слабкої успішності учнів. Серед них були названі такі: </w:t>
      </w:r>
    </w:p>
    <w:p w14:paraId="09B6277F" w14:textId="77777777" w:rsidR="00B54CAB" w:rsidRDefault="006C3D4B">
      <w:pPr>
        <w:numPr>
          <w:ilvl w:val="0"/>
          <w:numId w:val="4"/>
        </w:numPr>
        <w:ind w:right="5"/>
      </w:pPr>
      <w:r>
        <w:t xml:space="preserve">відсутня система роботи із слабо встигаючими учнями й учнями, які пропускають заняття через хворобу, </w:t>
      </w:r>
    </w:p>
    <w:p w14:paraId="2C15EC29" w14:textId="77777777" w:rsidR="00B54CAB" w:rsidRDefault="006C3D4B">
      <w:pPr>
        <w:numPr>
          <w:ilvl w:val="0"/>
          <w:numId w:val="4"/>
        </w:numPr>
        <w:ind w:right="5"/>
      </w:pPr>
      <w:r>
        <w:t xml:space="preserve">недостатній зв’язок учителів із батьками. </w:t>
      </w:r>
    </w:p>
    <w:p w14:paraId="60119D23" w14:textId="77777777" w:rsidR="00B54CAB" w:rsidRDefault="006C3D4B">
      <w:pPr>
        <w:numPr>
          <w:ilvl w:val="0"/>
          <w:numId w:val="4"/>
        </w:numPr>
        <w:ind w:right="5"/>
      </w:pPr>
      <w:r>
        <w:t xml:space="preserve">Низький рівень мотивації в учнів з сімей національних меншин </w:t>
      </w:r>
    </w:p>
    <w:p w14:paraId="323B93AC" w14:textId="1599927C" w:rsidR="00B54CAB" w:rsidRDefault="006C3D4B" w:rsidP="00CC172B">
      <w:pPr>
        <w:numPr>
          <w:ilvl w:val="0"/>
          <w:numId w:val="4"/>
        </w:numPr>
        <w:ind w:right="5"/>
      </w:pPr>
      <w:r>
        <w:t xml:space="preserve">Дистанційне навчання, карантин в минулі роки </w:t>
      </w:r>
    </w:p>
    <w:p w14:paraId="329D012E" w14:textId="77777777" w:rsidR="00B54CAB" w:rsidRDefault="006C3D4B">
      <w:pPr>
        <w:ind w:left="-15" w:right="5"/>
      </w:pPr>
      <w:r>
        <w:t>Відповідно до Річного плану роботи у закладі щосеместрово проводиться внутрішній моніторинг</w:t>
      </w:r>
      <w:r>
        <w:rPr>
          <w:i/>
        </w:rPr>
        <w:t xml:space="preserve"> </w:t>
      </w:r>
      <w:r>
        <w:t xml:space="preserve">рівня навчальних досягнень учнів з усіх предметів інваріантної складової навчального плану. Моніторинги, що проводяться в закладі, переважно є аналізом результатів підсумкових контрольних робіт та семестрового оцінювання. Результати проведених моніторингів розглядаються на засіданнях педагогічної ради, приймаються рішення щодо корекції, удосконалення оцінювання результатів навчання учнів. </w:t>
      </w:r>
    </w:p>
    <w:p w14:paraId="4C43176E" w14:textId="60CE76FE" w:rsidR="00B54CAB" w:rsidRDefault="006C3D4B">
      <w:pPr>
        <w:ind w:left="-15" w:right="5"/>
      </w:pPr>
      <w:r>
        <w:lastRenderedPageBreak/>
        <w:t>Спостереження за проведенням навчальних занять свідчать, що більшість педагогів (7</w:t>
      </w:r>
      <w:r w:rsidR="00CB5916">
        <w:t>0</w:t>
      </w:r>
      <w:r>
        <w:t xml:space="preserve">%) використовують у своїй роботі систему формувального оцінювання, відстежують особистісний поступ учнів, підтримують бажання вчитися, прослідковують динаміку результатів навчання учнів, аналізують рівень засвоєння знань, відзначають досягнення та мотивують до навчання, запобігають побоюванням помилитися, формують у них позитивну самооцінку та розуміння важливості самоосвіти, застосовують проведення самооцінювання та взаємне оцінювання результатів навчання. </w:t>
      </w:r>
    </w:p>
    <w:p w14:paraId="5CD4B233" w14:textId="6BB7C8A2" w:rsidR="00B54CAB" w:rsidRDefault="006C3D4B" w:rsidP="00CB5916">
      <w:pPr>
        <w:ind w:left="-15" w:right="5"/>
      </w:pPr>
      <w:r>
        <w:t xml:space="preserve">Вцілому заклад освіти сприяє формуванню в учнів відповідального ставлення до результатів навчання. На думку учнів переважна більшість педагогів (86,6 %) надають їм необхідну допомогу у навчальній діяльності: вчителі поважають їх (зазначає 91 % опитаних),  підтримують і допомагають, вірять у їхні успіхи (85 %).  </w:t>
      </w:r>
    </w:p>
    <w:p w14:paraId="66C54284" w14:textId="77777777" w:rsidR="00B54CAB" w:rsidRDefault="006C3D4B">
      <w:pPr>
        <w:spacing w:after="12"/>
        <w:ind w:left="577" w:hanging="10"/>
        <w:jc w:val="left"/>
      </w:pPr>
      <w:r>
        <w:rPr>
          <w:b/>
        </w:rPr>
        <w:t xml:space="preserve">Мережа класів </w:t>
      </w:r>
    </w:p>
    <w:p w14:paraId="3895A2B0" w14:textId="2689D49D" w:rsidR="00B54CAB" w:rsidRDefault="006C3D4B">
      <w:pPr>
        <w:ind w:left="-15" w:right="5"/>
      </w:pPr>
      <w:r>
        <w:t xml:space="preserve">Дирекцією та педагогічним колективом закладу проведено певну роботу щодо збереження й розвитку шкільної  мережі. </w:t>
      </w:r>
    </w:p>
    <w:p w14:paraId="5F8F0085" w14:textId="77777777" w:rsidR="00B54CAB" w:rsidRDefault="006C3D4B">
      <w:pPr>
        <w:ind w:left="567" w:right="5" w:firstLine="0"/>
      </w:pPr>
      <w:r>
        <w:t xml:space="preserve">Загальна кількість класів у поточному році в порівняні з попереднім не змінилася. </w:t>
      </w:r>
    </w:p>
    <w:p w14:paraId="0C13CC34" w14:textId="675B9845" w:rsidR="00B54CAB" w:rsidRDefault="006C3D4B">
      <w:pPr>
        <w:ind w:left="-15" w:right="5"/>
      </w:pPr>
      <w:r>
        <w:t>Середня наповнюваність класів у 202</w:t>
      </w:r>
      <w:r w:rsidR="00BB6473">
        <w:t>4</w:t>
      </w:r>
      <w:r>
        <w:t>-202</w:t>
      </w:r>
      <w:r w:rsidR="00BB6473">
        <w:t>5</w:t>
      </w:r>
      <w:r>
        <w:t xml:space="preserve"> навчальному році становить </w:t>
      </w:r>
      <w:r w:rsidR="00BB6473">
        <w:t>7</w:t>
      </w:r>
      <w:r>
        <w:t>,1 (минулий рік – 9,3, у зв’язку з виїздом сімей за кордон) учнів. Основними заходами зі збереження контингенту учнів у 202</w:t>
      </w:r>
      <w:r w:rsidR="00BB6473">
        <w:t>4</w:t>
      </w:r>
      <w:r>
        <w:t>/202</w:t>
      </w:r>
      <w:r w:rsidR="00BB6473">
        <w:t>5</w:t>
      </w:r>
      <w:r>
        <w:t xml:space="preserve"> навчальному році були: </w:t>
      </w:r>
    </w:p>
    <w:p w14:paraId="6E8DB138" w14:textId="77777777" w:rsidR="00B54CAB" w:rsidRDefault="006C3D4B">
      <w:pPr>
        <w:numPr>
          <w:ilvl w:val="0"/>
          <w:numId w:val="5"/>
        </w:numPr>
        <w:ind w:right="5" w:firstLine="0"/>
      </w:pPr>
      <w:r>
        <w:t xml:space="preserve">організація обліку дітей та підлітків на території обслуговування; </w:t>
      </w:r>
    </w:p>
    <w:p w14:paraId="12004F69" w14:textId="77777777" w:rsidR="00B54CAB" w:rsidRDefault="006C3D4B">
      <w:pPr>
        <w:numPr>
          <w:ilvl w:val="0"/>
          <w:numId w:val="5"/>
        </w:numPr>
        <w:ind w:right="5" w:firstLine="0"/>
      </w:pPr>
      <w:r>
        <w:t xml:space="preserve">контроль відвідування учнями навчальних занять; </w:t>
      </w:r>
    </w:p>
    <w:p w14:paraId="121D9B1C" w14:textId="77777777" w:rsidR="00BB6473" w:rsidRDefault="006C3D4B">
      <w:pPr>
        <w:numPr>
          <w:ilvl w:val="0"/>
          <w:numId w:val="5"/>
        </w:numPr>
        <w:ind w:right="5" w:firstLine="0"/>
      </w:pPr>
      <w:r>
        <w:t xml:space="preserve">індивідуальна робота з учнями та батьками; </w:t>
      </w:r>
    </w:p>
    <w:p w14:paraId="79B228DF" w14:textId="3FED6A8E" w:rsidR="00B54CAB" w:rsidRDefault="006C3D4B" w:rsidP="00BB6473">
      <w:pPr>
        <w:ind w:left="567" w:right="5" w:firstLine="0"/>
      </w:pP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надання закладом якісної освіти. </w:t>
      </w:r>
    </w:p>
    <w:p w14:paraId="42D6ECB2" w14:textId="77777777" w:rsidR="00B54CAB" w:rsidRDefault="006C3D4B">
      <w:pPr>
        <w:spacing w:after="12"/>
        <w:ind w:left="577" w:hanging="10"/>
        <w:jc w:val="left"/>
      </w:pPr>
      <w:r>
        <w:rPr>
          <w:b/>
        </w:rPr>
        <w:t xml:space="preserve">Аналіз руху учнів </w:t>
      </w:r>
    </w:p>
    <w:tbl>
      <w:tblPr>
        <w:tblStyle w:val="TableGrid"/>
        <w:tblW w:w="9433" w:type="dxa"/>
        <w:tblInd w:w="388" w:type="dxa"/>
        <w:tblCellMar>
          <w:top w:w="18" w:type="dxa"/>
          <w:left w:w="107" w:type="dxa"/>
          <w:right w:w="132" w:type="dxa"/>
        </w:tblCellMar>
        <w:tblLook w:val="04A0" w:firstRow="1" w:lastRow="0" w:firstColumn="1" w:lastColumn="0" w:noHBand="0" w:noVBand="1"/>
      </w:tblPr>
      <w:tblGrid>
        <w:gridCol w:w="3009"/>
        <w:gridCol w:w="1966"/>
        <w:gridCol w:w="2266"/>
        <w:gridCol w:w="2192"/>
      </w:tblGrid>
      <w:tr w:rsidR="00B54CAB" w14:paraId="4498C610" w14:textId="77777777">
        <w:trPr>
          <w:trHeight w:val="664"/>
        </w:trPr>
        <w:tc>
          <w:tcPr>
            <w:tcW w:w="3009" w:type="dxa"/>
            <w:tcBorders>
              <w:top w:val="single" w:sz="4" w:space="0" w:color="666666"/>
              <w:left w:val="single" w:sz="4" w:space="0" w:color="666666"/>
              <w:bottom w:val="single" w:sz="12" w:space="0" w:color="666666"/>
              <w:right w:val="single" w:sz="4" w:space="0" w:color="666666"/>
            </w:tcBorders>
            <w:shd w:val="clear" w:color="auto" w:fill="FFF2CC"/>
          </w:tcPr>
          <w:p w14:paraId="4A4341E7" w14:textId="079A7DF9" w:rsidR="00B54CAB" w:rsidRDefault="006C3D4B">
            <w:pPr>
              <w:spacing w:after="0" w:line="259" w:lineRule="auto"/>
              <w:ind w:left="0" w:firstLine="0"/>
              <w:jc w:val="left"/>
            </w:pPr>
            <w:r>
              <w:t xml:space="preserve">Учнів на початок 2024/2025 н. р. </w:t>
            </w:r>
          </w:p>
        </w:tc>
        <w:tc>
          <w:tcPr>
            <w:tcW w:w="1966" w:type="dxa"/>
            <w:tcBorders>
              <w:top w:val="single" w:sz="4" w:space="0" w:color="666666"/>
              <w:left w:val="single" w:sz="4" w:space="0" w:color="666666"/>
              <w:bottom w:val="single" w:sz="12" w:space="0" w:color="666666"/>
              <w:right w:val="single" w:sz="4" w:space="0" w:color="666666"/>
            </w:tcBorders>
            <w:shd w:val="clear" w:color="auto" w:fill="FFF2CC"/>
          </w:tcPr>
          <w:p w14:paraId="11442193" w14:textId="77777777" w:rsidR="00B54CAB" w:rsidRDefault="006C3D4B">
            <w:pPr>
              <w:spacing w:after="0" w:line="259" w:lineRule="auto"/>
              <w:ind w:left="1" w:firstLine="0"/>
              <w:jc w:val="left"/>
            </w:pPr>
            <w:r>
              <w:t xml:space="preserve">Вибуло </w:t>
            </w:r>
          </w:p>
        </w:tc>
        <w:tc>
          <w:tcPr>
            <w:tcW w:w="2266" w:type="dxa"/>
            <w:tcBorders>
              <w:top w:val="single" w:sz="4" w:space="0" w:color="666666"/>
              <w:left w:val="single" w:sz="4" w:space="0" w:color="666666"/>
              <w:bottom w:val="single" w:sz="12" w:space="0" w:color="666666"/>
              <w:right w:val="single" w:sz="4" w:space="0" w:color="666666"/>
            </w:tcBorders>
            <w:shd w:val="clear" w:color="auto" w:fill="FFF2CC"/>
          </w:tcPr>
          <w:p w14:paraId="7DC8B208" w14:textId="77777777" w:rsidR="00B54CAB" w:rsidRDefault="006C3D4B">
            <w:pPr>
              <w:spacing w:after="0" w:line="259" w:lineRule="auto"/>
              <w:ind w:left="1" w:firstLine="0"/>
              <w:jc w:val="left"/>
            </w:pPr>
            <w:r>
              <w:t xml:space="preserve">Прибуло </w:t>
            </w:r>
          </w:p>
        </w:tc>
        <w:tc>
          <w:tcPr>
            <w:tcW w:w="2192" w:type="dxa"/>
            <w:tcBorders>
              <w:top w:val="single" w:sz="4" w:space="0" w:color="666666"/>
              <w:left w:val="single" w:sz="4" w:space="0" w:color="666666"/>
              <w:bottom w:val="single" w:sz="12" w:space="0" w:color="666666"/>
              <w:right w:val="single" w:sz="4" w:space="0" w:color="666666"/>
            </w:tcBorders>
            <w:shd w:val="clear" w:color="auto" w:fill="FFF2CC"/>
          </w:tcPr>
          <w:p w14:paraId="1762CE80" w14:textId="7F372222" w:rsidR="00B54CAB" w:rsidRDefault="006C3D4B">
            <w:pPr>
              <w:spacing w:after="0" w:line="259" w:lineRule="auto"/>
              <w:ind w:left="1" w:firstLine="0"/>
            </w:pPr>
            <w:r>
              <w:t xml:space="preserve">Учнів на кінець 2024/2025н. р. </w:t>
            </w:r>
          </w:p>
        </w:tc>
      </w:tr>
      <w:tr w:rsidR="00B54CAB" w14:paraId="36DF01DD" w14:textId="77777777">
        <w:trPr>
          <w:trHeight w:val="341"/>
        </w:trPr>
        <w:tc>
          <w:tcPr>
            <w:tcW w:w="3009" w:type="dxa"/>
            <w:tcBorders>
              <w:top w:val="single" w:sz="12" w:space="0" w:color="666666"/>
              <w:left w:val="single" w:sz="4" w:space="0" w:color="666666"/>
              <w:bottom w:val="single" w:sz="4" w:space="0" w:color="666666"/>
              <w:right w:val="single" w:sz="4" w:space="0" w:color="666666"/>
            </w:tcBorders>
            <w:shd w:val="clear" w:color="auto" w:fill="CCCCCC"/>
          </w:tcPr>
          <w:p w14:paraId="33F32B2E" w14:textId="79598122" w:rsidR="00B54CAB" w:rsidRDefault="006C3D4B">
            <w:pPr>
              <w:spacing w:after="0" w:line="259" w:lineRule="auto"/>
              <w:ind w:left="566" w:firstLine="0"/>
              <w:jc w:val="left"/>
            </w:pPr>
            <w:r>
              <w:t>60</w:t>
            </w:r>
          </w:p>
        </w:tc>
        <w:tc>
          <w:tcPr>
            <w:tcW w:w="1966" w:type="dxa"/>
            <w:tcBorders>
              <w:top w:val="single" w:sz="12" w:space="0" w:color="666666"/>
              <w:left w:val="single" w:sz="4" w:space="0" w:color="666666"/>
              <w:bottom w:val="single" w:sz="4" w:space="0" w:color="666666"/>
              <w:right w:val="single" w:sz="4" w:space="0" w:color="666666"/>
            </w:tcBorders>
            <w:shd w:val="clear" w:color="auto" w:fill="CCCCCC"/>
          </w:tcPr>
          <w:p w14:paraId="12CC559C" w14:textId="3935AC70" w:rsidR="00B54CAB" w:rsidRDefault="006C3D4B">
            <w:pPr>
              <w:spacing w:after="0" w:line="259" w:lineRule="auto"/>
              <w:ind w:left="568" w:firstLine="0"/>
              <w:jc w:val="left"/>
            </w:pPr>
            <w:r>
              <w:t xml:space="preserve"> </w:t>
            </w:r>
          </w:p>
        </w:tc>
        <w:tc>
          <w:tcPr>
            <w:tcW w:w="2266" w:type="dxa"/>
            <w:tcBorders>
              <w:top w:val="single" w:sz="12" w:space="0" w:color="666666"/>
              <w:left w:val="single" w:sz="4" w:space="0" w:color="666666"/>
              <w:bottom w:val="single" w:sz="4" w:space="0" w:color="666666"/>
              <w:right w:val="single" w:sz="4" w:space="0" w:color="666666"/>
            </w:tcBorders>
            <w:shd w:val="clear" w:color="auto" w:fill="CCCCCC"/>
          </w:tcPr>
          <w:p w14:paraId="43FD099A" w14:textId="77777777" w:rsidR="00B54CAB" w:rsidRDefault="006C3D4B">
            <w:pPr>
              <w:spacing w:after="0" w:line="259" w:lineRule="auto"/>
              <w:ind w:left="588" w:firstLine="0"/>
              <w:jc w:val="center"/>
            </w:pPr>
            <w:r>
              <w:t xml:space="preserve">- </w:t>
            </w:r>
          </w:p>
        </w:tc>
        <w:tc>
          <w:tcPr>
            <w:tcW w:w="2192" w:type="dxa"/>
            <w:tcBorders>
              <w:top w:val="single" w:sz="12" w:space="0" w:color="666666"/>
              <w:left w:val="single" w:sz="4" w:space="0" w:color="666666"/>
              <w:bottom w:val="single" w:sz="4" w:space="0" w:color="666666"/>
              <w:right w:val="single" w:sz="4" w:space="0" w:color="666666"/>
            </w:tcBorders>
            <w:shd w:val="clear" w:color="auto" w:fill="CCCCCC"/>
          </w:tcPr>
          <w:p w14:paraId="5D66412B" w14:textId="1827A3FC" w:rsidR="00B54CAB" w:rsidRDefault="006C3D4B">
            <w:pPr>
              <w:spacing w:after="0" w:line="259" w:lineRule="auto"/>
              <w:ind w:left="568" w:firstLine="0"/>
              <w:jc w:val="left"/>
            </w:pPr>
            <w:r>
              <w:t>60</w:t>
            </w:r>
          </w:p>
        </w:tc>
      </w:tr>
    </w:tbl>
    <w:p w14:paraId="41C06875" w14:textId="0A283A33" w:rsidR="00B54CAB" w:rsidRDefault="006C3D4B">
      <w:pPr>
        <w:ind w:left="-15" w:right="5"/>
      </w:pPr>
      <w:r>
        <w:t xml:space="preserve">У 2024-2025 н.р. 1 учень закладу  перебув за межами України і для нього було організовано навчання за сімейною формою.  </w:t>
      </w:r>
    </w:p>
    <w:p w14:paraId="3C94C320" w14:textId="2F8C6C98" w:rsidR="00B54CAB" w:rsidRDefault="006C3D4B" w:rsidP="00BB6473">
      <w:pPr>
        <w:ind w:left="-15" w:right="5"/>
      </w:pPr>
      <w:r>
        <w:t xml:space="preserve">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 </w:t>
      </w:r>
    </w:p>
    <w:p w14:paraId="320E6B88" w14:textId="77777777" w:rsidR="00B54CAB" w:rsidRDefault="006C3D4B">
      <w:pPr>
        <w:spacing w:after="13" w:line="259" w:lineRule="auto"/>
        <w:ind w:left="577" w:hanging="10"/>
        <w:jc w:val="left"/>
      </w:pPr>
      <w:r>
        <w:rPr>
          <w:b/>
          <w:u w:val="single" w:color="000000"/>
        </w:rPr>
        <w:t>Робота з обдарованою молоддю</w:t>
      </w:r>
      <w:r>
        <w:t xml:space="preserve"> </w:t>
      </w:r>
    </w:p>
    <w:p w14:paraId="6E401021" w14:textId="29DA0A2D" w:rsidR="00B54CAB" w:rsidRDefault="006C3D4B">
      <w:pPr>
        <w:ind w:left="-15" w:right="5"/>
      </w:pPr>
      <w:r>
        <w:rPr>
          <w:b/>
          <w:color w:val="FF0000"/>
        </w:rPr>
        <w:t xml:space="preserve"> </w:t>
      </w:r>
      <w:r>
        <w:t xml:space="preserve">У 2024-2025 н.р. значна увага приділялася роботі з обдарованими дітьми, втілювались у життя заходи щодо реалізації програми «Обдарована дитина». </w:t>
      </w:r>
    </w:p>
    <w:p w14:paraId="2AB7A605" w14:textId="26ED67DB" w:rsidR="00B54CAB" w:rsidRDefault="006C3D4B">
      <w:pPr>
        <w:ind w:left="-15" w:right="5"/>
      </w:pPr>
      <w:r>
        <w:t xml:space="preserve">Ефективною формою роботи для реалізації, утвердження своїх здібностей є предметні олімпіади та конкурси. </w:t>
      </w:r>
      <w:r w:rsidR="00BB6473">
        <w:t xml:space="preserve"> Учні гімназії були учасниками предметних олімпіад.</w:t>
      </w:r>
    </w:p>
    <w:p w14:paraId="6AA08B53" w14:textId="77777777" w:rsidR="00B54CAB" w:rsidRDefault="006C3D4B">
      <w:pPr>
        <w:ind w:left="-15" w:right="5"/>
      </w:pPr>
      <w:r>
        <w:t xml:space="preserve">Аналіз результатів ІІ (територіального) етапу Всеукраїнських учнівських олімпіад засвідчує ряд проблем і суттєвих недоліків у підготовці учнів до </w:t>
      </w:r>
      <w:r>
        <w:lastRenderedPageBreak/>
        <w:t xml:space="preserve">інтелектуальних змагань. Частина учасників недостатньо засвоїла програмовий матеріал, не вміє використовувати теоретичні знання на практиці, аргументовано висловлювати свою думку. Найскладнішими для учасників залишаються завдання творчого характеру, які потребують синтезу знань, самостійної роботи та неординарного мислення. </w:t>
      </w:r>
    </w:p>
    <w:p w14:paraId="2D2B8D2A" w14:textId="70103E07" w:rsidR="00B54CAB" w:rsidRDefault="006C3D4B" w:rsidP="00BB6473">
      <w:pPr>
        <w:ind w:left="-15" w:right="5"/>
      </w:pPr>
      <w:r>
        <w:t xml:space="preserve">У закладі значна увага приділяється національно-патріотичному вихованню підростаючого покоління, розвитку  творчої особистості кожного учня.  </w:t>
      </w:r>
    </w:p>
    <w:p w14:paraId="16EDD7DD" w14:textId="1679C3B8" w:rsidR="00B54CAB" w:rsidRDefault="00CB5916" w:rsidP="00CB5916">
      <w:pPr>
        <w:ind w:left="-15" w:right="5" w:firstLine="0"/>
      </w:pPr>
      <w:r>
        <w:rPr>
          <w:b/>
          <w:color w:val="FF0000"/>
        </w:rPr>
        <w:t xml:space="preserve">   </w:t>
      </w:r>
      <w:r w:rsidR="006C3D4B">
        <w:rPr>
          <w:b/>
          <w:color w:val="FF0000"/>
        </w:rPr>
        <w:t xml:space="preserve"> </w:t>
      </w:r>
      <w:r w:rsidR="006C3D4B">
        <w:t>Цьогоріч учні закладу були активними учасниками Міжнародного конкурсу знавців української мови ім. П. Яцика</w:t>
      </w:r>
      <w:r w:rsidR="00BB6473">
        <w:t xml:space="preserve">. Учениця 3 класу зайняла і місце. </w:t>
      </w:r>
      <w:r w:rsidR="006C3D4B">
        <w:t xml:space="preserve"> </w:t>
      </w:r>
      <w:r>
        <w:t>Учні гімназії є постійними переможцями та призера різних спортивних змагань.</w:t>
      </w:r>
    </w:p>
    <w:p w14:paraId="3D7EFFA5" w14:textId="208D18BA" w:rsidR="00B54CAB" w:rsidRDefault="006C3D4B">
      <w:pPr>
        <w:ind w:left="-15" w:right="5"/>
      </w:pPr>
      <w:r>
        <w:t xml:space="preserve">Підводячи підсумок, слід зазначити, що робота школи з обдарованими дітьми виконувалася згідно плану </w:t>
      </w:r>
      <w:r w:rsidR="00BB6473">
        <w:t>та потребує систематичності.</w:t>
      </w:r>
      <w:r>
        <w:t xml:space="preserve">. </w:t>
      </w:r>
    </w:p>
    <w:p w14:paraId="5515A56D" w14:textId="77777777" w:rsidR="00B54CAB" w:rsidRDefault="006C3D4B">
      <w:pPr>
        <w:spacing w:after="28" w:line="259" w:lineRule="auto"/>
        <w:ind w:left="10" w:right="14" w:hanging="10"/>
        <w:jc w:val="center"/>
      </w:pPr>
      <w:r>
        <w:rPr>
          <w:b/>
        </w:rPr>
        <w:t xml:space="preserve">РОЗДІЛ ІІІ. ОЦІНКА ПЕДАГОГІЧНОЇ ДІЯЛЬНОСТІ ПЕДАГОГІЧНИХ </w:t>
      </w:r>
    </w:p>
    <w:p w14:paraId="2E6A0FE3" w14:textId="79D24E6A" w:rsidR="00B54CAB" w:rsidRDefault="006C3D4B" w:rsidP="00CB5916">
      <w:pPr>
        <w:spacing w:after="0" w:line="259" w:lineRule="auto"/>
        <w:ind w:left="10" w:right="9" w:hanging="10"/>
        <w:jc w:val="center"/>
      </w:pPr>
      <w:r>
        <w:rPr>
          <w:b/>
        </w:rPr>
        <w:t xml:space="preserve">ПРАЦІВНИКІВ </w:t>
      </w:r>
    </w:p>
    <w:p w14:paraId="35F035F5" w14:textId="12086213" w:rsidR="00B54CAB" w:rsidRDefault="006C3D4B" w:rsidP="00CB5916">
      <w:pPr>
        <w:ind w:left="-15" w:right="5" w:firstLine="0"/>
      </w:pPr>
      <w:r>
        <w:rPr>
          <w:b/>
          <w:color w:val="FF0000"/>
        </w:rPr>
        <w:t xml:space="preserve"> </w:t>
      </w:r>
      <w:r>
        <w:t xml:space="preserve">Кадрова політика закладу спрямована на забезпечення закладу освіти кваліфікованими педагогічними та іншими працівниками, які постійно підвищують свій професійний рівень. Протягом 2023-2024 н.р. заклад освіти був забезпечений кадрами на 100%. Була введена посада соціального педагога закладу.  </w:t>
      </w:r>
    </w:p>
    <w:p w14:paraId="1057FF07" w14:textId="531B46D6" w:rsidR="00B54CAB" w:rsidRDefault="006C3D4B" w:rsidP="00CB5916">
      <w:pPr>
        <w:ind w:left="-15" w:right="5"/>
      </w:pPr>
      <w:r>
        <w:t>Технічними працівниками інших професій ми забезпечені в повній мірі. Хоча сторож нам би не завадив. (порядок на території школи).</w:t>
      </w:r>
      <w:r>
        <w:rPr>
          <w:b/>
        </w:rPr>
        <w:t xml:space="preserve">      </w:t>
      </w:r>
      <w:r>
        <w:t xml:space="preserve"> </w:t>
      </w:r>
    </w:p>
    <w:p w14:paraId="1ADF681E" w14:textId="4511172C" w:rsidR="00B54CAB" w:rsidRDefault="006C3D4B">
      <w:pPr>
        <w:spacing w:after="12"/>
        <w:ind w:left="577" w:hanging="10"/>
        <w:jc w:val="left"/>
      </w:pPr>
      <w:r>
        <w:rPr>
          <w:b/>
        </w:rPr>
        <w:t>Рівень педагогічної майстерності</w:t>
      </w:r>
      <w:r>
        <w:t xml:space="preserve"> </w:t>
      </w:r>
    </w:p>
    <w:p w14:paraId="07A9FFB3" w14:textId="6ED9EB7B" w:rsidR="00B54CAB" w:rsidRDefault="006C3D4B">
      <w:pPr>
        <w:ind w:left="567" w:right="5" w:firstLine="0"/>
      </w:pPr>
      <w:r>
        <w:t xml:space="preserve">«Спеціаліст вищої категорії» – 1 (55 %) </w:t>
      </w:r>
    </w:p>
    <w:p w14:paraId="1FC31D5E" w14:textId="1E3C2440" w:rsidR="00B54CAB" w:rsidRDefault="006C3D4B">
      <w:pPr>
        <w:ind w:left="567" w:right="5" w:firstLine="0"/>
      </w:pPr>
      <w:r>
        <w:t xml:space="preserve">«Спеціаліст І категорії» – 8 (26 %) </w:t>
      </w:r>
    </w:p>
    <w:p w14:paraId="1B4A607D" w14:textId="60F66A3E" w:rsidR="00B54CAB" w:rsidRDefault="006C3D4B">
      <w:pPr>
        <w:ind w:left="567" w:right="5" w:firstLine="0"/>
      </w:pPr>
      <w:r>
        <w:t xml:space="preserve">«Спеціаліст ІІ категорії» – 4 (8 %) </w:t>
      </w:r>
    </w:p>
    <w:p w14:paraId="6B33CE3C" w14:textId="587959F4" w:rsidR="00B54CAB" w:rsidRDefault="006C3D4B" w:rsidP="00FD336A">
      <w:pPr>
        <w:ind w:left="567" w:right="5" w:firstLine="0"/>
      </w:pPr>
      <w:r>
        <w:t xml:space="preserve">«Спеціаліст» – 1 (11 % </w:t>
      </w:r>
      <w:r w:rsidR="00CB5916">
        <w:t>)</w:t>
      </w:r>
    </w:p>
    <w:p w14:paraId="3D7BC696" w14:textId="180293F0" w:rsidR="00B54CAB" w:rsidRDefault="006C3D4B" w:rsidP="00CB5916">
      <w:pPr>
        <w:spacing w:after="0" w:line="259" w:lineRule="auto"/>
        <w:ind w:left="10" w:right="11" w:hanging="10"/>
      </w:pPr>
      <w:r>
        <w:rPr>
          <w:b/>
        </w:rPr>
        <w:t>Педагогічний стаж педагогічних працівників</w:t>
      </w:r>
      <w:r>
        <w:t xml:space="preserve"> </w:t>
      </w:r>
    </w:p>
    <w:tbl>
      <w:tblPr>
        <w:tblStyle w:val="a3"/>
        <w:tblW w:w="0" w:type="auto"/>
        <w:tblInd w:w="10" w:type="dxa"/>
        <w:tblLook w:val="04A0" w:firstRow="1" w:lastRow="0" w:firstColumn="1" w:lastColumn="0" w:noHBand="0" w:noVBand="1"/>
      </w:tblPr>
      <w:tblGrid>
        <w:gridCol w:w="694"/>
        <w:gridCol w:w="4820"/>
        <w:gridCol w:w="4684"/>
      </w:tblGrid>
      <w:tr w:rsidR="004445DD" w14:paraId="44CC6838" w14:textId="77777777" w:rsidTr="004445DD">
        <w:tc>
          <w:tcPr>
            <w:tcW w:w="694" w:type="dxa"/>
          </w:tcPr>
          <w:p w14:paraId="257AE4DE" w14:textId="77777777" w:rsidR="004445DD" w:rsidRDefault="004445DD" w:rsidP="00CB5916">
            <w:pPr>
              <w:spacing w:after="0" w:line="259" w:lineRule="auto"/>
              <w:ind w:left="0" w:right="11" w:firstLine="0"/>
            </w:pPr>
            <w:r>
              <w:t>№</w:t>
            </w:r>
          </w:p>
          <w:p w14:paraId="5A4112AF" w14:textId="55FB6E61" w:rsidR="004445DD" w:rsidRDefault="004445DD" w:rsidP="00CB5916">
            <w:pPr>
              <w:spacing w:after="0" w:line="259" w:lineRule="auto"/>
              <w:ind w:left="0" w:right="11" w:firstLine="0"/>
            </w:pPr>
            <w:r>
              <w:t>п/п</w:t>
            </w:r>
          </w:p>
        </w:tc>
        <w:tc>
          <w:tcPr>
            <w:tcW w:w="4820" w:type="dxa"/>
          </w:tcPr>
          <w:p w14:paraId="0D76ABBA" w14:textId="788CE7D5" w:rsidR="004445DD" w:rsidRDefault="004445DD" w:rsidP="00CB5916">
            <w:pPr>
              <w:spacing w:after="0" w:line="259" w:lineRule="auto"/>
              <w:ind w:left="0" w:right="11" w:firstLine="0"/>
            </w:pPr>
            <w:r>
              <w:t>Стаж роботи</w:t>
            </w:r>
          </w:p>
        </w:tc>
        <w:tc>
          <w:tcPr>
            <w:tcW w:w="4684" w:type="dxa"/>
          </w:tcPr>
          <w:p w14:paraId="1CA6C47B" w14:textId="2E31836D" w:rsidR="004445DD" w:rsidRDefault="004445DD" w:rsidP="00CB5916">
            <w:pPr>
              <w:spacing w:after="0" w:line="259" w:lineRule="auto"/>
              <w:ind w:left="0" w:right="11" w:firstLine="0"/>
            </w:pPr>
            <w:r>
              <w:t>Кількість</w:t>
            </w:r>
          </w:p>
        </w:tc>
      </w:tr>
      <w:tr w:rsidR="004445DD" w14:paraId="70E1A4D6" w14:textId="77777777" w:rsidTr="004445DD">
        <w:tc>
          <w:tcPr>
            <w:tcW w:w="694" w:type="dxa"/>
          </w:tcPr>
          <w:p w14:paraId="70C6F565" w14:textId="3CD5A887" w:rsidR="004445DD" w:rsidRDefault="004445DD" w:rsidP="00CB5916">
            <w:pPr>
              <w:spacing w:after="0" w:line="259" w:lineRule="auto"/>
              <w:ind w:left="0" w:right="11" w:firstLine="0"/>
            </w:pPr>
            <w:r>
              <w:t>1</w:t>
            </w:r>
          </w:p>
        </w:tc>
        <w:tc>
          <w:tcPr>
            <w:tcW w:w="4820" w:type="dxa"/>
          </w:tcPr>
          <w:p w14:paraId="1BC127B8" w14:textId="566CEE43" w:rsidR="004445DD" w:rsidRDefault="004445DD" w:rsidP="00CB5916">
            <w:pPr>
              <w:spacing w:after="0" w:line="259" w:lineRule="auto"/>
              <w:ind w:left="0" w:right="11" w:firstLine="0"/>
            </w:pPr>
            <w:r>
              <w:t>До 3-років</w:t>
            </w:r>
          </w:p>
        </w:tc>
        <w:tc>
          <w:tcPr>
            <w:tcW w:w="4684" w:type="dxa"/>
          </w:tcPr>
          <w:p w14:paraId="5C1D736B" w14:textId="259A94AE" w:rsidR="004445DD" w:rsidRDefault="004445DD" w:rsidP="00CB5916">
            <w:pPr>
              <w:spacing w:after="0" w:line="259" w:lineRule="auto"/>
              <w:ind w:left="0" w:right="11" w:firstLine="0"/>
            </w:pPr>
            <w:r>
              <w:t>0</w:t>
            </w:r>
          </w:p>
        </w:tc>
      </w:tr>
      <w:tr w:rsidR="004445DD" w14:paraId="7507D130" w14:textId="77777777" w:rsidTr="004445DD">
        <w:tc>
          <w:tcPr>
            <w:tcW w:w="694" w:type="dxa"/>
          </w:tcPr>
          <w:p w14:paraId="1B7DA533" w14:textId="6BAF0E58" w:rsidR="004445DD" w:rsidRDefault="004445DD" w:rsidP="00CB5916">
            <w:pPr>
              <w:spacing w:after="0" w:line="259" w:lineRule="auto"/>
              <w:ind w:left="0" w:right="11" w:firstLine="0"/>
            </w:pPr>
            <w:r>
              <w:t>2</w:t>
            </w:r>
          </w:p>
        </w:tc>
        <w:tc>
          <w:tcPr>
            <w:tcW w:w="4820" w:type="dxa"/>
          </w:tcPr>
          <w:p w14:paraId="3E3747F4" w14:textId="3712194E" w:rsidR="004445DD" w:rsidRDefault="004445DD" w:rsidP="00CB5916">
            <w:pPr>
              <w:spacing w:after="0" w:line="259" w:lineRule="auto"/>
              <w:ind w:left="0" w:right="11" w:firstLine="0"/>
            </w:pPr>
            <w:r>
              <w:t>4-10 років</w:t>
            </w:r>
          </w:p>
        </w:tc>
        <w:tc>
          <w:tcPr>
            <w:tcW w:w="4684" w:type="dxa"/>
          </w:tcPr>
          <w:p w14:paraId="69D03ED8" w14:textId="36469B9F" w:rsidR="004445DD" w:rsidRDefault="004445DD" w:rsidP="00CB5916">
            <w:pPr>
              <w:spacing w:after="0" w:line="259" w:lineRule="auto"/>
              <w:ind w:left="0" w:right="11" w:firstLine="0"/>
            </w:pPr>
            <w:r>
              <w:t>2</w:t>
            </w:r>
          </w:p>
        </w:tc>
      </w:tr>
      <w:tr w:rsidR="004445DD" w14:paraId="05794AF7" w14:textId="77777777" w:rsidTr="004445DD">
        <w:tc>
          <w:tcPr>
            <w:tcW w:w="694" w:type="dxa"/>
          </w:tcPr>
          <w:p w14:paraId="47F10DC8" w14:textId="35C634DD" w:rsidR="004445DD" w:rsidRDefault="004445DD" w:rsidP="00CB5916">
            <w:pPr>
              <w:spacing w:after="0" w:line="259" w:lineRule="auto"/>
              <w:ind w:left="0" w:right="11" w:firstLine="0"/>
            </w:pPr>
            <w:r>
              <w:t>3</w:t>
            </w:r>
          </w:p>
        </w:tc>
        <w:tc>
          <w:tcPr>
            <w:tcW w:w="4820" w:type="dxa"/>
          </w:tcPr>
          <w:p w14:paraId="05AA8881" w14:textId="43A884F6" w:rsidR="004445DD" w:rsidRDefault="004445DD" w:rsidP="00CB5916">
            <w:pPr>
              <w:spacing w:after="0" w:line="259" w:lineRule="auto"/>
              <w:ind w:left="0" w:right="11" w:firstLine="0"/>
            </w:pPr>
            <w:r>
              <w:t>11-20 років</w:t>
            </w:r>
          </w:p>
        </w:tc>
        <w:tc>
          <w:tcPr>
            <w:tcW w:w="4684" w:type="dxa"/>
          </w:tcPr>
          <w:p w14:paraId="7A435DFA" w14:textId="4DCCF662" w:rsidR="004445DD" w:rsidRDefault="004445DD" w:rsidP="00CB5916">
            <w:pPr>
              <w:spacing w:after="0" w:line="259" w:lineRule="auto"/>
              <w:ind w:left="0" w:right="11" w:firstLine="0"/>
            </w:pPr>
            <w:r>
              <w:t>2</w:t>
            </w:r>
          </w:p>
        </w:tc>
      </w:tr>
      <w:tr w:rsidR="004445DD" w14:paraId="3FEC240A" w14:textId="77777777" w:rsidTr="004445DD">
        <w:tc>
          <w:tcPr>
            <w:tcW w:w="694" w:type="dxa"/>
          </w:tcPr>
          <w:p w14:paraId="5E81C563" w14:textId="0FE6D589" w:rsidR="004445DD" w:rsidRDefault="004445DD" w:rsidP="00CB5916">
            <w:pPr>
              <w:spacing w:after="0" w:line="259" w:lineRule="auto"/>
              <w:ind w:left="0" w:right="11" w:firstLine="0"/>
            </w:pPr>
            <w:r>
              <w:t>4</w:t>
            </w:r>
          </w:p>
        </w:tc>
        <w:tc>
          <w:tcPr>
            <w:tcW w:w="4820" w:type="dxa"/>
          </w:tcPr>
          <w:p w14:paraId="337E3FD5" w14:textId="3B5EBF17" w:rsidR="004445DD" w:rsidRDefault="004445DD" w:rsidP="00CB5916">
            <w:pPr>
              <w:spacing w:after="0" w:line="259" w:lineRule="auto"/>
              <w:ind w:left="0" w:right="11" w:firstLine="0"/>
            </w:pPr>
            <w:r>
              <w:t>Понад 20 років</w:t>
            </w:r>
          </w:p>
        </w:tc>
        <w:tc>
          <w:tcPr>
            <w:tcW w:w="4684" w:type="dxa"/>
          </w:tcPr>
          <w:p w14:paraId="0D639231" w14:textId="4CA2F05B" w:rsidR="004445DD" w:rsidRDefault="004445DD" w:rsidP="00CB5916">
            <w:pPr>
              <w:spacing w:after="0" w:line="259" w:lineRule="auto"/>
              <w:ind w:left="0" w:right="11" w:firstLine="0"/>
            </w:pPr>
            <w:r>
              <w:t>11</w:t>
            </w:r>
          </w:p>
        </w:tc>
      </w:tr>
    </w:tbl>
    <w:p w14:paraId="507E4CD2" w14:textId="106BA0B1" w:rsidR="00B54CAB" w:rsidRDefault="00B54CAB" w:rsidP="004445DD">
      <w:pPr>
        <w:spacing w:after="68" w:line="259" w:lineRule="auto"/>
        <w:ind w:left="0" w:right="-20" w:firstLine="0"/>
        <w:jc w:val="left"/>
      </w:pPr>
    </w:p>
    <w:p w14:paraId="1855F673" w14:textId="77777777" w:rsidR="00B54CAB" w:rsidRDefault="006C3D4B">
      <w:pPr>
        <w:spacing w:after="0" w:line="259" w:lineRule="auto"/>
        <w:ind w:left="10" w:right="14" w:hanging="10"/>
        <w:jc w:val="center"/>
      </w:pPr>
      <w:r>
        <w:rPr>
          <w:b/>
        </w:rPr>
        <w:t>Віковий склад педагогічних працівників</w:t>
      </w:r>
      <w:r>
        <w:t xml:space="preserve"> </w:t>
      </w:r>
    </w:p>
    <w:tbl>
      <w:tblPr>
        <w:tblStyle w:val="TableGrid"/>
        <w:tblW w:w="10259" w:type="dxa"/>
        <w:tblInd w:w="-20" w:type="dxa"/>
        <w:tblCellMar>
          <w:top w:w="8" w:type="dxa"/>
          <w:left w:w="14" w:type="dxa"/>
          <w:right w:w="74" w:type="dxa"/>
        </w:tblCellMar>
        <w:tblLook w:val="04A0" w:firstRow="1" w:lastRow="0" w:firstColumn="1" w:lastColumn="0" w:noHBand="0" w:noVBand="1"/>
      </w:tblPr>
      <w:tblGrid>
        <w:gridCol w:w="873"/>
        <w:gridCol w:w="3689"/>
        <w:gridCol w:w="4287"/>
        <w:gridCol w:w="1410"/>
      </w:tblGrid>
      <w:tr w:rsidR="00B54CAB" w14:paraId="1F8EBF2D" w14:textId="77777777">
        <w:trPr>
          <w:trHeight w:val="362"/>
        </w:trPr>
        <w:tc>
          <w:tcPr>
            <w:tcW w:w="873" w:type="dxa"/>
            <w:tcBorders>
              <w:top w:val="single" w:sz="4" w:space="0" w:color="000000"/>
              <w:left w:val="single" w:sz="4" w:space="0" w:color="000000"/>
              <w:bottom w:val="single" w:sz="6" w:space="0" w:color="FFFFFF"/>
              <w:right w:val="single" w:sz="4" w:space="0" w:color="000000"/>
            </w:tcBorders>
          </w:tcPr>
          <w:p w14:paraId="34DC4B4E" w14:textId="77777777" w:rsidR="00B54CAB" w:rsidRDefault="006C3D4B">
            <w:pPr>
              <w:spacing w:after="0" w:line="259" w:lineRule="auto"/>
              <w:ind w:left="290" w:firstLine="0"/>
              <w:jc w:val="left"/>
            </w:pPr>
            <w:r>
              <w:t xml:space="preserve">№ </w:t>
            </w:r>
          </w:p>
        </w:tc>
        <w:tc>
          <w:tcPr>
            <w:tcW w:w="3689" w:type="dxa"/>
            <w:tcBorders>
              <w:top w:val="single" w:sz="4" w:space="0" w:color="000000"/>
              <w:left w:val="single" w:sz="4" w:space="0" w:color="000000"/>
              <w:bottom w:val="single" w:sz="6" w:space="0" w:color="FFFFFF"/>
              <w:right w:val="single" w:sz="4" w:space="0" w:color="000000"/>
            </w:tcBorders>
          </w:tcPr>
          <w:p w14:paraId="0241CBA7" w14:textId="77777777" w:rsidR="00B54CAB" w:rsidRDefault="006C3D4B">
            <w:pPr>
              <w:spacing w:after="0" w:line="259" w:lineRule="auto"/>
              <w:ind w:left="0" w:firstLine="0"/>
            </w:pPr>
            <w:r>
              <w:t xml:space="preserve">Вік педагогічних працівників </w:t>
            </w:r>
          </w:p>
        </w:tc>
        <w:tc>
          <w:tcPr>
            <w:tcW w:w="4287" w:type="dxa"/>
            <w:tcBorders>
              <w:top w:val="single" w:sz="4" w:space="0" w:color="000000"/>
              <w:left w:val="single" w:sz="4" w:space="0" w:color="000000"/>
              <w:bottom w:val="single" w:sz="6" w:space="0" w:color="FFFFFF"/>
              <w:right w:val="single" w:sz="4" w:space="0" w:color="000000"/>
            </w:tcBorders>
          </w:tcPr>
          <w:p w14:paraId="312E70C1" w14:textId="77777777" w:rsidR="00B54CAB" w:rsidRDefault="006C3D4B">
            <w:pPr>
              <w:spacing w:after="0" w:line="259" w:lineRule="auto"/>
              <w:ind w:left="629" w:firstLine="0"/>
              <w:jc w:val="center"/>
            </w:pPr>
            <w:r>
              <w:t xml:space="preserve">Учителі </w:t>
            </w:r>
          </w:p>
        </w:tc>
        <w:tc>
          <w:tcPr>
            <w:tcW w:w="1409" w:type="dxa"/>
            <w:vMerge w:val="restart"/>
            <w:tcBorders>
              <w:top w:val="nil"/>
              <w:left w:val="single" w:sz="4" w:space="0" w:color="000000"/>
              <w:bottom w:val="nil"/>
              <w:right w:val="nil"/>
            </w:tcBorders>
          </w:tcPr>
          <w:p w14:paraId="5DA86099" w14:textId="77777777" w:rsidR="00B54CAB" w:rsidRDefault="00B54CAB">
            <w:pPr>
              <w:spacing w:after="160" w:line="259" w:lineRule="auto"/>
              <w:ind w:left="0" w:firstLine="0"/>
              <w:jc w:val="left"/>
            </w:pPr>
          </w:p>
        </w:tc>
      </w:tr>
      <w:tr w:rsidR="00B54CAB" w14:paraId="356928D5" w14:textId="77777777">
        <w:trPr>
          <w:trHeight w:val="362"/>
        </w:trPr>
        <w:tc>
          <w:tcPr>
            <w:tcW w:w="873" w:type="dxa"/>
            <w:tcBorders>
              <w:top w:val="single" w:sz="6" w:space="0" w:color="FFFFFF"/>
              <w:left w:val="single" w:sz="4" w:space="0" w:color="000000"/>
              <w:bottom w:val="single" w:sz="6" w:space="0" w:color="FFFFFF"/>
              <w:right w:val="single" w:sz="4" w:space="0" w:color="000000"/>
            </w:tcBorders>
          </w:tcPr>
          <w:p w14:paraId="4248E2E9" w14:textId="77777777" w:rsidR="00B54CAB" w:rsidRDefault="006C3D4B">
            <w:pPr>
              <w:spacing w:after="0" w:line="259" w:lineRule="auto"/>
              <w:ind w:left="65" w:firstLine="0"/>
              <w:jc w:val="center"/>
            </w:pPr>
            <w:r>
              <w:t xml:space="preserve">1 </w:t>
            </w:r>
          </w:p>
        </w:tc>
        <w:tc>
          <w:tcPr>
            <w:tcW w:w="3689" w:type="dxa"/>
            <w:tcBorders>
              <w:top w:val="single" w:sz="6" w:space="0" w:color="FFFFFF"/>
              <w:left w:val="single" w:sz="4" w:space="0" w:color="000000"/>
              <w:bottom w:val="single" w:sz="6" w:space="0" w:color="FFFFFF"/>
              <w:right w:val="single" w:sz="4" w:space="0" w:color="000000"/>
            </w:tcBorders>
          </w:tcPr>
          <w:p w14:paraId="0135DC04" w14:textId="77777777" w:rsidR="00B54CAB" w:rsidRDefault="006C3D4B">
            <w:pPr>
              <w:spacing w:after="0" w:line="259" w:lineRule="auto"/>
              <w:ind w:left="621" w:firstLine="0"/>
              <w:jc w:val="center"/>
            </w:pPr>
            <w:r>
              <w:t xml:space="preserve">до 30 років </w:t>
            </w:r>
          </w:p>
        </w:tc>
        <w:tc>
          <w:tcPr>
            <w:tcW w:w="4287" w:type="dxa"/>
            <w:tcBorders>
              <w:top w:val="single" w:sz="6" w:space="0" w:color="FFFFFF"/>
              <w:left w:val="single" w:sz="4" w:space="0" w:color="000000"/>
              <w:bottom w:val="single" w:sz="6" w:space="0" w:color="FFFFFF"/>
              <w:right w:val="single" w:sz="4" w:space="0" w:color="000000"/>
            </w:tcBorders>
          </w:tcPr>
          <w:p w14:paraId="0A4630FD" w14:textId="3BBD371A" w:rsidR="00B54CAB" w:rsidRDefault="004445DD">
            <w:pPr>
              <w:spacing w:after="0" w:line="259" w:lineRule="auto"/>
              <w:ind w:left="632" w:firstLine="0"/>
              <w:jc w:val="center"/>
            </w:pPr>
            <w:r>
              <w:t>0</w:t>
            </w:r>
            <w:r w:rsidR="006C3D4B">
              <w:t xml:space="preserve"> </w:t>
            </w:r>
          </w:p>
        </w:tc>
        <w:tc>
          <w:tcPr>
            <w:tcW w:w="0" w:type="auto"/>
            <w:vMerge/>
            <w:tcBorders>
              <w:top w:val="nil"/>
              <w:left w:val="single" w:sz="4" w:space="0" w:color="000000"/>
              <w:bottom w:val="nil"/>
              <w:right w:val="nil"/>
            </w:tcBorders>
          </w:tcPr>
          <w:p w14:paraId="41D221D8" w14:textId="77777777" w:rsidR="00B54CAB" w:rsidRDefault="00B54CAB">
            <w:pPr>
              <w:spacing w:after="160" w:line="259" w:lineRule="auto"/>
              <w:ind w:left="0" w:firstLine="0"/>
              <w:jc w:val="left"/>
            </w:pPr>
          </w:p>
        </w:tc>
      </w:tr>
      <w:tr w:rsidR="00B54CAB" w14:paraId="4A683AE7" w14:textId="77777777">
        <w:trPr>
          <w:trHeight w:val="361"/>
        </w:trPr>
        <w:tc>
          <w:tcPr>
            <w:tcW w:w="873" w:type="dxa"/>
            <w:tcBorders>
              <w:top w:val="single" w:sz="6" w:space="0" w:color="FFFFFF"/>
              <w:left w:val="single" w:sz="4" w:space="0" w:color="000000"/>
              <w:bottom w:val="single" w:sz="6" w:space="0" w:color="FFFFFF"/>
              <w:right w:val="single" w:sz="4" w:space="0" w:color="000000"/>
            </w:tcBorders>
          </w:tcPr>
          <w:p w14:paraId="1E504EF2" w14:textId="77777777" w:rsidR="00B54CAB" w:rsidRDefault="006C3D4B">
            <w:pPr>
              <w:spacing w:after="0" w:line="259" w:lineRule="auto"/>
              <w:ind w:left="65" w:firstLine="0"/>
              <w:jc w:val="center"/>
            </w:pPr>
            <w:r>
              <w:t xml:space="preserve">2 </w:t>
            </w:r>
          </w:p>
        </w:tc>
        <w:tc>
          <w:tcPr>
            <w:tcW w:w="3689" w:type="dxa"/>
            <w:tcBorders>
              <w:top w:val="single" w:sz="6" w:space="0" w:color="FFFFFF"/>
              <w:left w:val="single" w:sz="4" w:space="0" w:color="000000"/>
              <w:bottom w:val="single" w:sz="6" w:space="0" w:color="FFFFFF"/>
              <w:right w:val="single" w:sz="4" w:space="0" w:color="000000"/>
            </w:tcBorders>
          </w:tcPr>
          <w:p w14:paraId="09F14C0B" w14:textId="77777777" w:rsidR="00B54CAB" w:rsidRDefault="006C3D4B">
            <w:pPr>
              <w:spacing w:after="0" w:line="259" w:lineRule="auto"/>
              <w:ind w:left="626" w:firstLine="0"/>
              <w:jc w:val="center"/>
            </w:pPr>
            <w:r>
              <w:t xml:space="preserve">31-40 років </w:t>
            </w:r>
          </w:p>
        </w:tc>
        <w:tc>
          <w:tcPr>
            <w:tcW w:w="4287" w:type="dxa"/>
            <w:tcBorders>
              <w:top w:val="single" w:sz="6" w:space="0" w:color="FFFFFF"/>
              <w:left w:val="single" w:sz="4" w:space="0" w:color="000000"/>
              <w:bottom w:val="single" w:sz="6" w:space="0" w:color="FFFFFF"/>
              <w:right w:val="single" w:sz="4" w:space="0" w:color="000000"/>
            </w:tcBorders>
          </w:tcPr>
          <w:p w14:paraId="08FF0955" w14:textId="1AF443AF" w:rsidR="00B54CAB" w:rsidRDefault="004445DD">
            <w:pPr>
              <w:spacing w:after="0" w:line="259" w:lineRule="auto"/>
              <w:ind w:left="632" w:firstLine="0"/>
              <w:jc w:val="center"/>
            </w:pPr>
            <w:r>
              <w:t>4</w:t>
            </w:r>
          </w:p>
        </w:tc>
        <w:tc>
          <w:tcPr>
            <w:tcW w:w="0" w:type="auto"/>
            <w:vMerge/>
            <w:tcBorders>
              <w:top w:val="nil"/>
              <w:left w:val="single" w:sz="4" w:space="0" w:color="000000"/>
              <w:bottom w:val="nil"/>
              <w:right w:val="nil"/>
            </w:tcBorders>
          </w:tcPr>
          <w:p w14:paraId="3B15B25C" w14:textId="77777777" w:rsidR="00B54CAB" w:rsidRDefault="00B54CAB">
            <w:pPr>
              <w:spacing w:after="160" w:line="259" w:lineRule="auto"/>
              <w:ind w:left="0" w:firstLine="0"/>
              <w:jc w:val="left"/>
            </w:pPr>
          </w:p>
        </w:tc>
      </w:tr>
      <w:tr w:rsidR="00B54CAB" w14:paraId="1554A81B" w14:textId="77777777">
        <w:trPr>
          <w:trHeight w:val="362"/>
        </w:trPr>
        <w:tc>
          <w:tcPr>
            <w:tcW w:w="873" w:type="dxa"/>
            <w:tcBorders>
              <w:top w:val="single" w:sz="6" w:space="0" w:color="FFFFFF"/>
              <w:left w:val="single" w:sz="4" w:space="0" w:color="000000"/>
              <w:bottom w:val="single" w:sz="6" w:space="0" w:color="FFFFFF"/>
              <w:right w:val="single" w:sz="4" w:space="0" w:color="000000"/>
            </w:tcBorders>
          </w:tcPr>
          <w:p w14:paraId="1BA894B3" w14:textId="77777777" w:rsidR="00B54CAB" w:rsidRDefault="006C3D4B">
            <w:pPr>
              <w:spacing w:after="0" w:line="259" w:lineRule="auto"/>
              <w:ind w:left="65" w:firstLine="0"/>
              <w:jc w:val="center"/>
            </w:pPr>
            <w:r>
              <w:t xml:space="preserve">3 </w:t>
            </w:r>
          </w:p>
        </w:tc>
        <w:tc>
          <w:tcPr>
            <w:tcW w:w="3689" w:type="dxa"/>
            <w:tcBorders>
              <w:top w:val="single" w:sz="6" w:space="0" w:color="FFFFFF"/>
              <w:left w:val="single" w:sz="4" w:space="0" w:color="000000"/>
              <w:bottom w:val="single" w:sz="6" w:space="0" w:color="FFFFFF"/>
              <w:right w:val="single" w:sz="4" w:space="0" w:color="000000"/>
            </w:tcBorders>
          </w:tcPr>
          <w:p w14:paraId="2D5D5645" w14:textId="77777777" w:rsidR="00B54CAB" w:rsidRDefault="006C3D4B">
            <w:pPr>
              <w:spacing w:after="0" w:line="259" w:lineRule="auto"/>
              <w:ind w:left="626" w:firstLine="0"/>
              <w:jc w:val="center"/>
            </w:pPr>
            <w:r>
              <w:t xml:space="preserve">41-50 років </w:t>
            </w:r>
          </w:p>
        </w:tc>
        <w:tc>
          <w:tcPr>
            <w:tcW w:w="4287" w:type="dxa"/>
            <w:tcBorders>
              <w:top w:val="single" w:sz="6" w:space="0" w:color="FFFFFF"/>
              <w:left w:val="single" w:sz="4" w:space="0" w:color="000000"/>
              <w:bottom w:val="single" w:sz="6" w:space="0" w:color="FFFFFF"/>
              <w:right w:val="single" w:sz="4" w:space="0" w:color="000000"/>
            </w:tcBorders>
          </w:tcPr>
          <w:p w14:paraId="70C3543A" w14:textId="0E33D9E3" w:rsidR="00B54CAB" w:rsidRDefault="004445DD">
            <w:pPr>
              <w:spacing w:after="0" w:line="259" w:lineRule="auto"/>
              <w:ind w:left="632" w:firstLine="0"/>
              <w:jc w:val="center"/>
            </w:pPr>
            <w:r>
              <w:t>3</w:t>
            </w:r>
          </w:p>
        </w:tc>
        <w:tc>
          <w:tcPr>
            <w:tcW w:w="0" w:type="auto"/>
            <w:vMerge/>
            <w:tcBorders>
              <w:top w:val="nil"/>
              <w:left w:val="single" w:sz="4" w:space="0" w:color="000000"/>
              <w:bottom w:val="nil"/>
              <w:right w:val="nil"/>
            </w:tcBorders>
          </w:tcPr>
          <w:p w14:paraId="108339FF" w14:textId="77777777" w:rsidR="00B54CAB" w:rsidRDefault="00B54CAB">
            <w:pPr>
              <w:spacing w:after="160" w:line="259" w:lineRule="auto"/>
              <w:ind w:left="0" w:firstLine="0"/>
              <w:jc w:val="left"/>
            </w:pPr>
          </w:p>
        </w:tc>
      </w:tr>
      <w:tr w:rsidR="00B54CAB" w14:paraId="22785585" w14:textId="77777777">
        <w:trPr>
          <w:trHeight w:val="362"/>
        </w:trPr>
        <w:tc>
          <w:tcPr>
            <w:tcW w:w="873" w:type="dxa"/>
            <w:tcBorders>
              <w:top w:val="single" w:sz="6" w:space="0" w:color="FFFFFF"/>
              <w:left w:val="single" w:sz="4" w:space="0" w:color="000000"/>
              <w:bottom w:val="single" w:sz="6" w:space="0" w:color="FFFFFF"/>
              <w:right w:val="single" w:sz="4" w:space="0" w:color="000000"/>
            </w:tcBorders>
          </w:tcPr>
          <w:p w14:paraId="6BC1DDAF" w14:textId="77777777" w:rsidR="00B54CAB" w:rsidRDefault="006C3D4B">
            <w:pPr>
              <w:spacing w:after="0" w:line="259" w:lineRule="auto"/>
              <w:ind w:left="65" w:firstLine="0"/>
              <w:jc w:val="center"/>
            </w:pPr>
            <w:r>
              <w:t xml:space="preserve">4 </w:t>
            </w:r>
          </w:p>
        </w:tc>
        <w:tc>
          <w:tcPr>
            <w:tcW w:w="3689" w:type="dxa"/>
            <w:tcBorders>
              <w:top w:val="single" w:sz="6" w:space="0" w:color="FFFFFF"/>
              <w:left w:val="single" w:sz="4" w:space="0" w:color="000000"/>
              <w:bottom w:val="single" w:sz="6" w:space="0" w:color="FFFFFF"/>
              <w:right w:val="single" w:sz="4" w:space="0" w:color="000000"/>
            </w:tcBorders>
          </w:tcPr>
          <w:p w14:paraId="07628687" w14:textId="77777777" w:rsidR="00B54CAB" w:rsidRDefault="006C3D4B">
            <w:pPr>
              <w:spacing w:after="0" w:line="259" w:lineRule="auto"/>
              <w:ind w:left="626" w:firstLine="0"/>
              <w:jc w:val="center"/>
            </w:pPr>
            <w:r>
              <w:t xml:space="preserve">51-60 років </w:t>
            </w:r>
          </w:p>
        </w:tc>
        <w:tc>
          <w:tcPr>
            <w:tcW w:w="4287" w:type="dxa"/>
            <w:tcBorders>
              <w:top w:val="single" w:sz="6" w:space="0" w:color="FFFFFF"/>
              <w:left w:val="single" w:sz="4" w:space="0" w:color="000000"/>
              <w:bottom w:val="single" w:sz="6" w:space="0" w:color="FFFFFF"/>
              <w:right w:val="single" w:sz="4" w:space="0" w:color="000000"/>
            </w:tcBorders>
          </w:tcPr>
          <w:p w14:paraId="69CF9792" w14:textId="3D9A1E1B" w:rsidR="00B54CAB" w:rsidRDefault="004445DD">
            <w:pPr>
              <w:spacing w:after="0" w:line="259" w:lineRule="auto"/>
              <w:ind w:left="632" w:firstLine="0"/>
              <w:jc w:val="center"/>
            </w:pPr>
            <w:r>
              <w:t>6</w:t>
            </w:r>
          </w:p>
        </w:tc>
        <w:tc>
          <w:tcPr>
            <w:tcW w:w="0" w:type="auto"/>
            <w:vMerge/>
            <w:tcBorders>
              <w:top w:val="nil"/>
              <w:left w:val="single" w:sz="4" w:space="0" w:color="000000"/>
              <w:bottom w:val="nil"/>
              <w:right w:val="nil"/>
            </w:tcBorders>
          </w:tcPr>
          <w:p w14:paraId="5BF6B486" w14:textId="77777777" w:rsidR="00B54CAB" w:rsidRDefault="00B54CAB">
            <w:pPr>
              <w:spacing w:after="160" w:line="259" w:lineRule="auto"/>
              <w:ind w:left="0" w:firstLine="0"/>
              <w:jc w:val="left"/>
            </w:pPr>
          </w:p>
        </w:tc>
      </w:tr>
      <w:tr w:rsidR="00B54CAB" w14:paraId="3D00E448" w14:textId="77777777">
        <w:trPr>
          <w:trHeight w:val="357"/>
        </w:trPr>
        <w:tc>
          <w:tcPr>
            <w:tcW w:w="873" w:type="dxa"/>
            <w:tcBorders>
              <w:top w:val="single" w:sz="6" w:space="0" w:color="FFFFFF"/>
              <w:left w:val="single" w:sz="4" w:space="0" w:color="000000"/>
              <w:bottom w:val="single" w:sz="4" w:space="0" w:color="000000"/>
              <w:right w:val="single" w:sz="4" w:space="0" w:color="000000"/>
            </w:tcBorders>
          </w:tcPr>
          <w:p w14:paraId="7D7584D0" w14:textId="77777777" w:rsidR="00B54CAB" w:rsidRDefault="006C3D4B">
            <w:pPr>
              <w:spacing w:after="0" w:line="259" w:lineRule="auto"/>
              <w:ind w:left="65" w:firstLine="0"/>
              <w:jc w:val="center"/>
            </w:pPr>
            <w:r>
              <w:t xml:space="preserve">5 </w:t>
            </w:r>
          </w:p>
        </w:tc>
        <w:tc>
          <w:tcPr>
            <w:tcW w:w="3689" w:type="dxa"/>
            <w:tcBorders>
              <w:top w:val="single" w:sz="6" w:space="0" w:color="FFFFFF"/>
              <w:left w:val="single" w:sz="4" w:space="0" w:color="000000"/>
              <w:bottom w:val="single" w:sz="4" w:space="0" w:color="000000"/>
              <w:right w:val="single" w:sz="4" w:space="0" w:color="000000"/>
            </w:tcBorders>
          </w:tcPr>
          <w:p w14:paraId="207513EE" w14:textId="77777777" w:rsidR="00B54CAB" w:rsidRDefault="006C3D4B">
            <w:pPr>
              <w:spacing w:after="0" w:line="259" w:lineRule="auto"/>
              <w:ind w:left="1102" w:firstLine="0"/>
              <w:jc w:val="left"/>
            </w:pPr>
            <w:r>
              <w:t xml:space="preserve">61 і більше років </w:t>
            </w:r>
          </w:p>
        </w:tc>
        <w:tc>
          <w:tcPr>
            <w:tcW w:w="4287" w:type="dxa"/>
            <w:tcBorders>
              <w:top w:val="single" w:sz="6" w:space="0" w:color="FFFFFF"/>
              <w:left w:val="single" w:sz="4" w:space="0" w:color="000000"/>
              <w:bottom w:val="single" w:sz="4" w:space="0" w:color="000000"/>
              <w:right w:val="single" w:sz="4" w:space="0" w:color="000000"/>
            </w:tcBorders>
          </w:tcPr>
          <w:p w14:paraId="468A4862" w14:textId="08743F9F" w:rsidR="00B54CAB" w:rsidRDefault="004445DD">
            <w:pPr>
              <w:spacing w:after="0" w:line="259" w:lineRule="auto"/>
              <w:ind w:left="632" w:firstLine="0"/>
              <w:jc w:val="center"/>
            </w:pPr>
            <w:r>
              <w:t>2</w:t>
            </w:r>
          </w:p>
        </w:tc>
        <w:tc>
          <w:tcPr>
            <w:tcW w:w="0" w:type="auto"/>
            <w:vMerge/>
            <w:tcBorders>
              <w:top w:val="nil"/>
              <w:left w:val="single" w:sz="4" w:space="0" w:color="000000"/>
              <w:bottom w:val="nil"/>
              <w:right w:val="nil"/>
            </w:tcBorders>
          </w:tcPr>
          <w:p w14:paraId="4207B6E9" w14:textId="77777777" w:rsidR="00B54CAB" w:rsidRDefault="00B54CAB">
            <w:pPr>
              <w:spacing w:after="160" w:line="259" w:lineRule="auto"/>
              <w:ind w:left="0" w:firstLine="0"/>
              <w:jc w:val="left"/>
            </w:pPr>
          </w:p>
        </w:tc>
      </w:tr>
      <w:tr w:rsidR="00B54CAB" w14:paraId="037E0CE4" w14:textId="77777777">
        <w:trPr>
          <w:trHeight w:val="325"/>
        </w:trPr>
        <w:tc>
          <w:tcPr>
            <w:tcW w:w="4562" w:type="dxa"/>
            <w:gridSpan w:val="2"/>
            <w:tcBorders>
              <w:top w:val="single" w:sz="4" w:space="0" w:color="000000"/>
              <w:left w:val="nil"/>
              <w:bottom w:val="nil"/>
              <w:right w:val="nil"/>
            </w:tcBorders>
            <w:shd w:val="clear" w:color="auto" w:fill="FFFFFF"/>
          </w:tcPr>
          <w:p w14:paraId="66427D9D" w14:textId="5C81BF0F" w:rsidR="00B54CAB" w:rsidRDefault="006C3D4B" w:rsidP="004445DD">
            <w:pPr>
              <w:spacing w:after="0" w:line="259" w:lineRule="auto"/>
              <w:ind w:left="0" w:firstLine="0"/>
              <w:jc w:val="left"/>
            </w:pPr>
            <w:r>
              <w:rPr>
                <w:color w:val="FF0000"/>
              </w:rPr>
              <w:lastRenderedPageBreak/>
              <w:t xml:space="preserve">        </w:t>
            </w:r>
          </w:p>
        </w:tc>
        <w:tc>
          <w:tcPr>
            <w:tcW w:w="5697" w:type="dxa"/>
            <w:gridSpan w:val="2"/>
            <w:tcBorders>
              <w:top w:val="nil"/>
              <w:left w:val="nil"/>
              <w:bottom w:val="nil"/>
              <w:right w:val="nil"/>
            </w:tcBorders>
            <w:shd w:val="clear" w:color="auto" w:fill="FFFFFF"/>
          </w:tcPr>
          <w:p w14:paraId="1FD9D99D" w14:textId="77777777" w:rsidR="00B54CAB" w:rsidRDefault="00B54CAB">
            <w:pPr>
              <w:spacing w:after="160" w:line="259" w:lineRule="auto"/>
              <w:ind w:left="0" w:firstLine="0"/>
              <w:jc w:val="left"/>
            </w:pPr>
          </w:p>
        </w:tc>
      </w:tr>
    </w:tbl>
    <w:p w14:paraId="15C14ACA" w14:textId="4D60E919" w:rsidR="00B54CAB" w:rsidRDefault="006C3D4B" w:rsidP="00C551A4">
      <w:pPr>
        <w:spacing w:after="12"/>
        <w:ind w:left="0" w:firstLine="0"/>
        <w:jc w:val="left"/>
      </w:pPr>
      <w:r>
        <w:rPr>
          <w:b/>
        </w:rPr>
        <w:t>Підвищення педагогічної майстерності у 2024-2025 навчальному році</w:t>
      </w:r>
      <w:r>
        <w:t xml:space="preserve"> </w:t>
      </w:r>
    </w:p>
    <w:p w14:paraId="335EF78F" w14:textId="77777777" w:rsidR="00B54CAB" w:rsidRDefault="006C3D4B">
      <w:pPr>
        <w:spacing w:after="0" w:line="259" w:lineRule="auto"/>
        <w:ind w:left="567" w:firstLine="0"/>
        <w:jc w:val="left"/>
      </w:pPr>
      <w:r>
        <w:rPr>
          <w:b/>
        </w:rPr>
        <w:t xml:space="preserve"> </w:t>
      </w:r>
      <w:r>
        <w:t xml:space="preserve"> </w:t>
      </w:r>
    </w:p>
    <w:tbl>
      <w:tblPr>
        <w:tblStyle w:val="TableGrid"/>
        <w:tblW w:w="9256" w:type="dxa"/>
        <w:tblInd w:w="-14" w:type="dxa"/>
        <w:tblCellMar>
          <w:top w:w="19" w:type="dxa"/>
          <w:left w:w="14" w:type="dxa"/>
          <w:right w:w="88" w:type="dxa"/>
        </w:tblCellMar>
        <w:tblLook w:val="04A0" w:firstRow="1" w:lastRow="0" w:firstColumn="1" w:lastColumn="0" w:noHBand="0" w:noVBand="1"/>
      </w:tblPr>
      <w:tblGrid>
        <w:gridCol w:w="551"/>
        <w:gridCol w:w="6"/>
        <w:gridCol w:w="6700"/>
        <w:gridCol w:w="7"/>
        <w:gridCol w:w="1356"/>
        <w:gridCol w:w="7"/>
        <w:gridCol w:w="629"/>
      </w:tblGrid>
      <w:tr w:rsidR="00B54CAB" w14:paraId="0EF5B6A3" w14:textId="77777777">
        <w:trPr>
          <w:gridAfter w:val="2"/>
          <w:wAfter w:w="1002" w:type="dxa"/>
          <w:trHeight w:val="362"/>
        </w:trPr>
        <w:tc>
          <w:tcPr>
            <w:tcW w:w="581" w:type="dxa"/>
            <w:tcBorders>
              <w:top w:val="single" w:sz="4" w:space="0" w:color="000000"/>
              <w:left w:val="single" w:sz="4" w:space="0" w:color="000000"/>
              <w:bottom w:val="single" w:sz="4" w:space="0" w:color="000000"/>
              <w:right w:val="single" w:sz="4" w:space="0" w:color="000000"/>
            </w:tcBorders>
          </w:tcPr>
          <w:p w14:paraId="5D4BEA0F" w14:textId="77777777" w:rsidR="00B54CAB" w:rsidRDefault="006C3D4B">
            <w:pPr>
              <w:spacing w:after="0" w:line="259" w:lineRule="auto"/>
              <w:ind w:left="142" w:firstLine="0"/>
            </w:pPr>
            <w:r>
              <w:t xml:space="preserve">№ </w:t>
            </w:r>
          </w:p>
        </w:tc>
        <w:tc>
          <w:tcPr>
            <w:tcW w:w="7242" w:type="dxa"/>
            <w:gridSpan w:val="2"/>
            <w:tcBorders>
              <w:top w:val="single" w:sz="4" w:space="0" w:color="000000"/>
              <w:left w:val="single" w:sz="4" w:space="0" w:color="000000"/>
              <w:bottom w:val="single" w:sz="4" w:space="0" w:color="000000"/>
              <w:right w:val="single" w:sz="4" w:space="0" w:color="000000"/>
            </w:tcBorders>
          </w:tcPr>
          <w:p w14:paraId="445F3BBB" w14:textId="77777777" w:rsidR="00B54CAB" w:rsidRDefault="006C3D4B">
            <w:pPr>
              <w:spacing w:after="0" w:line="259" w:lineRule="auto"/>
              <w:ind w:left="569" w:firstLine="0"/>
              <w:jc w:val="left"/>
            </w:pPr>
            <w:r>
              <w:t xml:space="preserve">Вид діяльності </w:t>
            </w:r>
          </w:p>
        </w:tc>
        <w:tc>
          <w:tcPr>
            <w:tcW w:w="1433" w:type="dxa"/>
            <w:gridSpan w:val="2"/>
            <w:tcBorders>
              <w:top w:val="single" w:sz="4" w:space="0" w:color="000000"/>
              <w:left w:val="single" w:sz="4" w:space="0" w:color="000000"/>
              <w:bottom w:val="single" w:sz="4" w:space="0" w:color="000000"/>
              <w:right w:val="single" w:sz="4" w:space="0" w:color="000000"/>
            </w:tcBorders>
          </w:tcPr>
          <w:p w14:paraId="14835F8F" w14:textId="77777777" w:rsidR="00B54CAB" w:rsidRDefault="006C3D4B">
            <w:pPr>
              <w:spacing w:after="0" w:line="259" w:lineRule="auto"/>
              <w:ind w:left="0" w:firstLine="0"/>
              <w:jc w:val="left"/>
            </w:pPr>
            <w:r>
              <w:t xml:space="preserve">Учителі </w:t>
            </w:r>
          </w:p>
        </w:tc>
      </w:tr>
      <w:tr w:rsidR="00B54CAB" w14:paraId="72D3D559" w14:textId="77777777">
        <w:trPr>
          <w:gridAfter w:val="2"/>
          <w:wAfter w:w="1002" w:type="dxa"/>
          <w:trHeight w:val="362"/>
        </w:trPr>
        <w:tc>
          <w:tcPr>
            <w:tcW w:w="581" w:type="dxa"/>
            <w:tcBorders>
              <w:top w:val="single" w:sz="4" w:space="0" w:color="000000"/>
              <w:left w:val="single" w:sz="4" w:space="0" w:color="000000"/>
              <w:bottom w:val="single" w:sz="6" w:space="0" w:color="FFFFFF"/>
              <w:right w:val="single" w:sz="4" w:space="0" w:color="000000"/>
            </w:tcBorders>
          </w:tcPr>
          <w:p w14:paraId="036C3BD9" w14:textId="77777777" w:rsidR="00B54CAB" w:rsidRDefault="006C3D4B">
            <w:pPr>
              <w:spacing w:after="0" w:line="259" w:lineRule="auto"/>
              <w:ind w:left="195" w:firstLine="0"/>
              <w:jc w:val="left"/>
            </w:pPr>
            <w:r>
              <w:t xml:space="preserve">1 </w:t>
            </w:r>
          </w:p>
        </w:tc>
        <w:tc>
          <w:tcPr>
            <w:tcW w:w="7242" w:type="dxa"/>
            <w:gridSpan w:val="2"/>
            <w:tcBorders>
              <w:top w:val="single" w:sz="4" w:space="0" w:color="000000"/>
              <w:left w:val="single" w:sz="4" w:space="0" w:color="000000"/>
              <w:bottom w:val="single" w:sz="6" w:space="0" w:color="FFFFFF"/>
              <w:right w:val="single" w:sz="4" w:space="0" w:color="000000"/>
            </w:tcBorders>
          </w:tcPr>
          <w:p w14:paraId="6A40A2E2" w14:textId="77777777" w:rsidR="00B54CAB" w:rsidRDefault="006C3D4B">
            <w:pPr>
              <w:spacing w:after="0" w:line="259" w:lineRule="auto"/>
              <w:ind w:left="569" w:firstLine="0"/>
              <w:jc w:val="left"/>
            </w:pPr>
            <w:r>
              <w:t xml:space="preserve">Курсова перепідготовка на базі ВІППО </w:t>
            </w:r>
          </w:p>
        </w:tc>
        <w:tc>
          <w:tcPr>
            <w:tcW w:w="1433" w:type="dxa"/>
            <w:gridSpan w:val="2"/>
            <w:tcBorders>
              <w:top w:val="single" w:sz="4" w:space="0" w:color="000000"/>
              <w:left w:val="single" w:sz="4" w:space="0" w:color="000000"/>
              <w:bottom w:val="single" w:sz="6" w:space="0" w:color="FFFFFF"/>
              <w:right w:val="single" w:sz="4" w:space="0" w:color="000000"/>
            </w:tcBorders>
          </w:tcPr>
          <w:p w14:paraId="4CB5BB00" w14:textId="065C7918" w:rsidR="00B54CAB" w:rsidRDefault="00FD336A">
            <w:pPr>
              <w:spacing w:after="0" w:line="259" w:lineRule="auto"/>
              <w:ind w:left="85" w:firstLine="0"/>
              <w:jc w:val="center"/>
            </w:pPr>
            <w:r>
              <w:t>14</w:t>
            </w:r>
            <w:r w:rsidR="006C3D4B">
              <w:t xml:space="preserve"> </w:t>
            </w:r>
          </w:p>
        </w:tc>
      </w:tr>
      <w:tr w:rsidR="00B54CAB" w14:paraId="3A6A111C" w14:textId="77777777">
        <w:trPr>
          <w:gridAfter w:val="2"/>
          <w:wAfter w:w="1002" w:type="dxa"/>
          <w:trHeight w:val="999"/>
        </w:trPr>
        <w:tc>
          <w:tcPr>
            <w:tcW w:w="581" w:type="dxa"/>
            <w:tcBorders>
              <w:top w:val="single" w:sz="6" w:space="0" w:color="FFFFFF"/>
              <w:left w:val="single" w:sz="4" w:space="0" w:color="000000"/>
              <w:bottom w:val="single" w:sz="4" w:space="0" w:color="000000"/>
              <w:right w:val="single" w:sz="4" w:space="0" w:color="000000"/>
            </w:tcBorders>
            <w:vAlign w:val="center"/>
          </w:tcPr>
          <w:p w14:paraId="43ACBC2E" w14:textId="77777777" w:rsidR="00B54CAB" w:rsidRDefault="006C3D4B">
            <w:pPr>
              <w:spacing w:after="0" w:line="259" w:lineRule="auto"/>
              <w:ind w:left="75" w:firstLine="0"/>
              <w:jc w:val="center"/>
            </w:pPr>
            <w:r>
              <w:t xml:space="preserve">2 </w:t>
            </w:r>
          </w:p>
        </w:tc>
        <w:tc>
          <w:tcPr>
            <w:tcW w:w="7242" w:type="dxa"/>
            <w:gridSpan w:val="2"/>
            <w:tcBorders>
              <w:top w:val="single" w:sz="6" w:space="0" w:color="FFFFFF"/>
              <w:left w:val="single" w:sz="4" w:space="0" w:color="000000"/>
              <w:bottom w:val="single" w:sz="4" w:space="0" w:color="000000"/>
              <w:right w:val="single" w:sz="4" w:space="0" w:color="000000"/>
            </w:tcBorders>
          </w:tcPr>
          <w:p w14:paraId="54BC0C7F" w14:textId="77777777" w:rsidR="00B54CAB" w:rsidRDefault="006C3D4B">
            <w:pPr>
              <w:spacing w:after="0" w:line="276" w:lineRule="auto"/>
              <w:ind w:left="569" w:right="4147" w:firstLine="0"/>
              <w:jc w:val="left"/>
            </w:pPr>
            <w:r>
              <w:t xml:space="preserve">Атестація (всього) у тому числі: </w:t>
            </w:r>
          </w:p>
          <w:p w14:paraId="4D385188" w14:textId="77777777" w:rsidR="00B54CAB" w:rsidRDefault="006C3D4B">
            <w:pPr>
              <w:spacing w:after="0" w:line="259" w:lineRule="auto"/>
              <w:ind w:left="2" w:firstLine="0"/>
              <w:jc w:val="left"/>
            </w:pPr>
            <w:r>
              <w:t xml:space="preserve">- підтвердили кваліфікаційну категорію </w:t>
            </w:r>
          </w:p>
        </w:tc>
        <w:tc>
          <w:tcPr>
            <w:tcW w:w="1433" w:type="dxa"/>
            <w:gridSpan w:val="2"/>
            <w:tcBorders>
              <w:top w:val="single" w:sz="6" w:space="0" w:color="FFFFFF"/>
              <w:left w:val="single" w:sz="4" w:space="0" w:color="000000"/>
              <w:bottom w:val="single" w:sz="4" w:space="0" w:color="000000"/>
              <w:right w:val="single" w:sz="4" w:space="0" w:color="000000"/>
            </w:tcBorders>
          </w:tcPr>
          <w:p w14:paraId="049CAFBE" w14:textId="20DAC581" w:rsidR="00B54CAB" w:rsidRDefault="000F5B28">
            <w:pPr>
              <w:spacing w:after="0" w:line="259" w:lineRule="auto"/>
              <w:ind w:left="0" w:right="57" w:firstLine="0"/>
              <w:jc w:val="center"/>
            </w:pPr>
            <w:r>
              <w:t>3</w:t>
            </w:r>
          </w:p>
          <w:p w14:paraId="0A0EBDA1" w14:textId="77777777" w:rsidR="00B54CAB" w:rsidRDefault="006C3D4B">
            <w:pPr>
              <w:spacing w:after="0" w:line="259" w:lineRule="auto"/>
              <w:ind w:left="566" w:firstLine="0"/>
              <w:jc w:val="left"/>
            </w:pPr>
            <w:r>
              <w:t xml:space="preserve"> </w:t>
            </w:r>
          </w:p>
          <w:p w14:paraId="48F57129" w14:textId="77777777" w:rsidR="00B54CAB" w:rsidRDefault="00B54CAB">
            <w:pPr>
              <w:spacing w:after="0" w:line="259" w:lineRule="auto"/>
              <w:ind w:left="0" w:right="57" w:firstLine="0"/>
              <w:jc w:val="center"/>
            </w:pPr>
          </w:p>
          <w:p w14:paraId="728D8667" w14:textId="0B02FE1A" w:rsidR="00FD336A" w:rsidRDefault="00FD336A">
            <w:pPr>
              <w:spacing w:after="0" w:line="259" w:lineRule="auto"/>
              <w:ind w:left="0" w:right="57" w:firstLine="0"/>
              <w:jc w:val="center"/>
            </w:pPr>
            <w:r>
              <w:t>2</w:t>
            </w:r>
          </w:p>
        </w:tc>
      </w:tr>
      <w:tr w:rsidR="00B54CAB" w14:paraId="3F6828F3" w14:textId="77777777">
        <w:tblPrEx>
          <w:tblCellMar>
            <w:top w:w="8" w:type="dxa"/>
            <w:left w:w="17" w:type="dxa"/>
            <w:right w:w="115" w:type="dxa"/>
          </w:tblCellMar>
        </w:tblPrEx>
        <w:trPr>
          <w:trHeight w:val="2289"/>
        </w:trPr>
        <w:tc>
          <w:tcPr>
            <w:tcW w:w="587" w:type="dxa"/>
            <w:gridSpan w:val="2"/>
            <w:tcBorders>
              <w:top w:val="single" w:sz="4" w:space="0" w:color="000000"/>
              <w:left w:val="single" w:sz="4" w:space="0" w:color="000000"/>
              <w:bottom w:val="single" w:sz="4" w:space="0" w:color="000000"/>
              <w:right w:val="single" w:sz="4" w:space="0" w:color="000000"/>
            </w:tcBorders>
          </w:tcPr>
          <w:p w14:paraId="121F2409" w14:textId="77777777" w:rsidR="00B54CAB" w:rsidRDefault="00B54CAB">
            <w:pPr>
              <w:spacing w:after="160" w:line="259" w:lineRule="auto"/>
              <w:ind w:left="0" w:firstLine="0"/>
              <w:jc w:val="left"/>
            </w:pPr>
          </w:p>
        </w:tc>
        <w:tc>
          <w:tcPr>
            <w:tcW w:w="7242" w:type="dxa"/>
            <w:gridSpan w:val="2"/>
            <w:tcBorders>
              <w:top w:val="single" w:sz="4" w:space="0" w:color="000000"/>
              <w:left w:val="single" w:sz="4" w:space="0" w:color="000000"/>
              <w:bottom w:val="single" w:sz="4" w:space="0" w:color="000000"/>
              <w:right w:val="single" w:sz="4" w:space="0" w:color="000000"/>
            </w:tcBorders>
          </w:tcPr>
          <w:p w14:paraId="18A8B5D9" w14:textId="55C8292B" w:rsidR="00B54CAB" w:rsidRDefault="006C3D4B" w:rsidP="00FD336A">
            <w:pPr>
              <w:numPr>
                <w:ilvl w:val="0"/>
                <w:numId w:val="12"/>
              </w:numPr>
              <w:spacing w:after="0" w:line="273" w:lineRule="auto"/>
              <w:ind w:firstLine="0"/>
              <w:jc w:val="left"/>
            </w:pPr>
            <w:r>
              <w:t xml:space="preserve">не підтвердили кваліфікаційну категорію </w:t>
            </w:r>
            <w:r w:rsidR="00C551A4">
              <w:t>–</w:t>
            </w:r>
            <w:r>
              <w:t xml:space="preserve"> </w:t>
            </w:r>
          </w:p>
          <w:p w14:paraId="25B67FD5" w14:textId="312C1476" w:rsidR="00B54CAB" w:rsidRDefault="00C551A4" w:rsidP="00C551A4">
            <w:pPr>
              <w:pStyle w:val="a4"/>
              <w:numPr>
                <w:ilvl w:val="0"/>
                <w:numId w:val="12"/>
              </w:numPr>
              <w:spacing w:after="0" w:line="259" w:lineRule="auto"/>
              <w:jc w:val="left"/>
            </w:pPr>
            <w:r>
              <w:t xml:space="preserve"> </w:t>
            </w:r>
            <w:r w:rsidR="006C3D4B">
              <w:t xml:space="preserve">встановлено </w:t>
            </w:r>
            <w:r w:rsidR="000F5B28">
              <w:t xml:space="preserve">категорію </w:t>
            </w:r>
          </w:p>
        </w:tc>
        <w:tc>
          <w:tcPr>
            <w:tcW w:w="1433" w:type="dxa"/>
            <w:gridSpan w:val="2"/>
            <w:tcBorders>
              <w:top w:val="single" w:sz="4" w:space="0" w:color="000000"/>
              <w:left w:val="single" w:sz="4" w:space="0" w:color="000000"/>
              <w:bottom w:val="single" w:sz="4" w:space="0" w:color="000000"/>
              <w:right w:val="single" w:sz="4" w:space="0" w:color="000000"/>
            </w:tcBorders>
          </w:tcPr>
          <w:p w14:paraId="6552C2FA" w14:textId="19DB30F6" w:rsidR="00B54CAB" w:rsidRDefault="00C551A4" w:rsidP="00FD336A">
            <w:pPr>
              <w:spacing w:after="0" w:line="237" w:lineRule="auto"/>
              <w:ind w:left="564" w:right="433" w:firstLine="0"/>
              <w:jc w:val="left"/>
            </w:pPr>
            <w:r>
              <w:t>0</w:t>
            </w:r>
          </w:p>
          <w:p w14:paraId="330EDE4B" w14:textId="36814805" w:rsidR="00B54CAB" w:rsidRDefault="000F5B28">
            <w:pPr>
              <w:spacing w:after="0" w:line="259" w:lineRule="auto"/>
              <w:ind w:left="564" w:firstLine="0"/>
              <w:jc w:val="left"/>
            </w:pPr>
            <w:r>
              <w:t>1</w:t>
            </w:r>
            <w:r w:rsidR="006C3D4B">
              <w:t xml:space="preserve"> </w:t>
            </w:r>
          </w:p>
          <w:p w14:paraId="39304E07" w14:textId="18B4C242" w:rsidR="00B54CAB" w:rsidRDefault="006C3D4B">
            <w:pPr>
              <w:spacing w:after="0" w:line="259" w:lineRule="auto"/>
              <w:ind w:left="0" w:right="79" w:firstLine="0"/>
              <w:jc w:val="center"/>
            </w:pPr>
            <w:r>
              <w:t xml:space="preserve"> </w:t>
            </w:r>
          </w:p>
        </w:tc>
        <w:tc>
          <w:tcPr>
            <w:tcW w:w="996" w:type="dxa"/>
            <w:tcBorders>
              <w:top w:val="nil"/>
              <w:left w:val="single" w:sz="4" w:space="0" w:color="000000"/>
              <w:bottom w:val="nil"/>
              <w:right w:val="nil"/>
            </w:tcBorders>
          </w:tcPr>
          <w:p w14:paraId="0D2E2C5A" w14:textId="77777777" w:rsidR="00B54CAB" w:rsidRDefault="00B54CAB">
            <w:pPr>
              <w:spacing w:after="160" w:line="259" w:lineRule="auto"/>
              <w:ind w:left="0" w:firstLine="0"/>
              <w:jc w:val="left"/>
            </w:pPr>
          </w:p>
        </w:tc>
      </w:tr>
      <w:tr w:rsidR="00B54CAB" w14:paraId="602AFFBD" w14:textId="77777777">
        <w:tblPrEx>
          <w:tblCellMar>
            <w:top w:w="8" w:type="dxa"/>
            <w:left w:w="17" w:type="dxa"/>
            <w:right w:w="115" w:type="dxa"/>
          </w:tblCellMar>
        </w:tblPrEx>
        <w:trPr>
          <w:trHeight w:val="325"/>
        </w:trPr>
        <w:tc>
          <w:tcPr>
            <w:tcW w:w="7830" w:type="dxa"/>
            <w:gridSpan w:val="4"/>
            <w:tcBorders>
              <w:top w:val="single" w:sz="4" w:space="0" w:color="000000"/>
              <w:left w:val="nil"/>
              <w:bottom w:val="nil"/>
              <w:right w:val="nil"/>
            </w:tcBorders>
            <w:shd w:val="clear" w:color="auto" w:fill="FFFFFF"/>
          </w:tcPr>
          <w:p w14:paraId="19F7CB38" w14:textId="0319C704" w:rsidR="00B54CAB" w:rsidRDefault="00B54CAB" w:rsidP="00C551A4">
            <w:pPr>
              <w:spacing w:after="0" w:line="240" w:lineRule="auto"/>
              <w:ind w:left="0" w:firstLine="0"/>
              <w:jc w:val="left"/>
            </w:pPr>
          </w:p>
        </w:tc>
        <w:tc>
          <w:tcPr>
            <w:tcW w:w="2429" w:type="dxa"/>
            <w:gridSpan w:val="3"/>
            <w:tcBorders>
              <w:top w:val="nil"/>
              <w:left w:val="nil"/>
              <w:bottom w:val="nil"/>
              <w:right w:val="nil"/>
            </w:tcBorders>
            <w:shd w:val="clear" w:color="auto" w:fill="FFFFFF"/>
          </w:tcPr>
          <w:p w14:paraId="523BEE1F" w14:textId="77777777" w:rsidR="00B54CAB" w:rsidRDefault="00B54CAB" w:rsidP="00C551A4">
            <w:pPr>
              <w:spacing w:after="0" w:line="240" w:lineRule="auto"/>
              <w:ind w:left="0" w:firstLine="0"/>
              <w:jc w:val="left"/>
            </w:pPr>
          </w:p>
        </w:tc>
      </w:tr>
    </w:tbl>
    <w:p w14:paraId="1E32634F" w14:textId="77777777" w:rsidR="000F5B28" w:rsidRDefault="006C3D4B" w:rsidP="00C551A4">
      <w:pPr>
        <w:spacing w:after="0" w:line="240" w:lineRule="auto"/>
        <w:ind w:left="0" w:right="3783" w:firstLine="0"/>
      </w:pPr>
      <w:r>
        <w:t>Підтвердили кваліфікаційну категорію</w:t>
      </w:r>
    </w:p>
    <w:p w14:paraId="39CB7CAE" w14:textId="5E2BC0FE" w:rsidR="00B54CAB" w:rsidRDefault="000F5B28" w:rsidP="00C551A4">
      <w:pPr>
        <w:spacing w:after="0" w:line="240" w:lineRule="auto"/>
        <w:ind w:left="567" w:right="3783" w:firstLine="0"/>
      </w:pPr>
      <w:r>
        <w:t>Майко. О.В.,Личак С.П.</w:t>
      </w:r>
      <w:r w:rsidR="006C3D4B">
        <w:t xml:space="preserve"> – спеціаліст І категорії </w:t>
      </w:r>
    </w:p>
    <w:p w14:paraId="4E7AFDEB" w14:textId="77777777" w:rsidR="00B54CAB" w:rsidRDefault="006C3D4B" w:rsidP="00C551A4">
      <w:pPr>
        <w:spacing w:after="0" w:line="240" w:lineRule="auto"/>
        <w:ind w:left="567" w:right="5" w:firstLine="0"/>
      </w:pPr>
      <w:r>
        <w:t xml:space="preserve">Встановлено кваліфікаційну категорію: </w:t>
      </w:r>
    </w:p>
    <w:p w14:paraId="4FD493F9" w14:textId="71E02CAC" w:rsidR="00B54CAB" w:rsidRDefault="000F5B28" w:rsidP="00C551A4">
      <w:pPr>
        <w:spacing w:after="0" w:line="240" w:lineRule="auto"/>
        <w:ind w:left="567" w:right="4256" w:firstLine="0"/>
      </w:pPr>
      <w:r>
        <w:t>Поліщук Н.М.</w:t>
      </w:r>
      <w:r w:rsidR="006C3D4B">
        <w:t xml:space="preserve">– спеціаліст ІІ категорії </w:t>
      </w:r>
      <w:r w:rsidR="006C3D4B">
        <w:rPr>
          <w:color w:val="FF0000"/>
        </w:rPr>
        <w:t xml:space="preserve"> </w:t>
      </w:r>
    </w:p>
    <w:p w14:paraId="3BE48C4C" w14:textId="401EBDD1" w:rsidR="00B54CAB" w:rsidRDefault="006C3D4B" w:rsidP="00C551A4">
      <w:pPr>
        <w:spacing w:after="0" w:line="240" w:lineRule="auto"/>
        <w:ind w:left="-15" w:right="5"/>
      </w:pPr>
      <w:r>
        <w:t xml:space="preserve">Дирекція освітнього закладу сприяє підвищенню кваліфікації педагогічних працівників, розроблений перспективний план підвищення кваліфікації та план підвищення кваліфікації на рік. Планові курси педагогічні працівники проходять на базі ВІППО, педагоги закладу освіти є активними членами вебспільноти освітян, працюючи на таких платформах, як «Всеосвіта», «На урок», «Прометеус», «Едера»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 </w:t>
      </w:r>
      <w:r>
        <w:rPr>
          <w:color w:val="FF0000"/>
        </w:rPr>
        <w:t xml:space="preserve"> </w:t>
      </w:r>
    </w:p>
    <w:p w14:paraId="49E70EF5" w14:textId="6B8C94EA" w:rsidR="00B54CAB" w:rsidRDefault="00C551A4" w:rsidP="00C551A4">
      <w:pPr>
        <w:spacing w:after="0" w:line="240" w:lineRule="auto"/>
        <w:ind w:left="-15" w:right="5" w:firstLine="0"/>
      </w:pPr>
      <w:r>
        <w:rPr>
          <w:b/>
          <w:color w:val="FF0000"/>
        </w:rPr>
        <w:t xml:space="preserve">    </w:t>
      </w:r>
      <w:r w:rsidR="006C3D4B">
        <w:t>Протягом 202</w:t>
      </w:r>
      <w:r w:rsidR="000F5B28">
        <w:t>4</w:t>
      </w:r>
      <w:r w:rsidR="006C3D4B">
        <w:t>-202</w:t>
      </w:r>
      <w:r w:rsidR="000F5B28">
        <w:t>5</w:t>
      </w:r>
      <w:r w:rsidR="006C3D4B">
        <w:t xml:space="preserve"> н.р. педагогічні працівники закладу працювали над науково-методичною проблемою закладу у наступних вчительських спільнотах: </w:t>
      </w:r>
    </w:p>
    <w:p w14:paraId="4035B48E" w14:textId="77777777" w:rsidR="00B54CAB" w:rsidRDefault="006C3D4B" w:rsidP="00C551A4">
      <w:pPr>
        <w:numPr>
          <w:ilvl w:val="0"/>
          <w:numId w:val="6"/>
        </w:numPr>
        <w:spacing w:after="0" w:line="240" w:lineRule="auto"/>
        <w:ind w:right="2825" w:firstLine="0"/>
        <w:jc w:val="left"/>
      </w:pPr>
      <w:r>
        <w:t xml:space="preserve">вчителів інклюзивних класів; </w:t>
      </w:r>
    </w:p>
    <w:p w14:paraId="2993679D" w14:textId="77777777" w:rsidR="000F5B28" w:rsidRDefault="006C3D4B" w:rsidP="00C551A4">
      <w:pPr>
        <w:numPr>
          <w:ilvl w:val="0"/>
          <w:numId w:val="6"/>
        </w:numPr>
        <w:spacing w:after="0" w:line="240" w:lineRule="auto"/>
        <w:ind w:right="2825" w:firstLine="0"/>
        <w:jc w:val="left"/>
      </w:pPr>
      <w:r>
        <w:t xml:space="preserve">початкових класів НУШ; </w:t>
      </w:r>
    </w:p>
    <w:p w14:paraId="7320D23A" w14:textId="77777777" w:rsidR="000F5B28" w:rsidRDefault="006C3D4B" w:rsidP="00C551A4">
      <w:pPr>
        <w:numPr>
          <w:ilvl w:val="0"/>
          <w:numId w:val="6"/>
        </w:numPr>
        <w:spacing w:after="0" w:line="240" w:lineRule="auto"/>
        <w:ind w:right="2825" w:firstLine="0"/>
        <w:jc w:val="left"/>
      </w:pPr>
      <w:r>
        <w:t>вчителів 5</w:t>
      </w:r>
      <w:r w:rsidR="000F5B28">
        <w:t>-7</w:t>
      </w:r>
      <w:r>
        <w:t xml:space="preserve"> класів НУШ; </w:t>
      </w:r>
    </w:p>
    <w:p w14:paraId="675C8679" w14:textId="568921F8" w:rsidR="00B54CAB" w:rsidRDefault="006C3D4B" w:rsidP="00C551A4">
      <w:pPr>
        <w:numPr>
          <w:ilvl w:val="0"/>
          <w:numId w:val="6"/>
        </w:numPr>
        <w:spacing w:after="0" w:line="240" w:lineRule="auto"/>
        <w:ind w:right="2825" w:firstLine="0"/>
        <w:jc w:val="left"/>
      </w:pPr>
      <w:r>
        <w:t xml:space="preserve">клуб класних керівників. </w:t>
      </w:r>
    </w:p>
    <w:p w14:paraId="012792EE" w14:textId="77777777" w:rsidR="00B54CAB" w:rsidRDefault="006C3D4B" w:rsidP="00C551A4">
      <w:pPr>
        <w:spacing w:after="0" w:line="240" w:lineRule="auto"/>
        <w:ind w:left="-15" w:right="5"/>
      </w:pPr>
      <w:r>
        <w:t xml:space="preserve">Аналіз роботи вчительських спільнот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спільнотами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w:t>
      </w:r>
    </w:p>
    <w:p w14:paraId="3577DEDB" w14:textId="77777777" w:rsidR="00B54CAB" w:rsidRDefault="006C3D4B" w:rsidP="00C551A4">
      <w:pPr>
        <w:spacing w:after="0" w:line="240" w:lineRule="auto"/>
        <w:ind w:left="-15" w:right="6" w:firstLine="556"/>
      </w:pPr>
      <w:r>
        <w:t xml:space="preserve">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w:t>
      </w:r>
      <w:r>
        <w:lastRenderedPageBreak/>
        <w:t xml:space="preserve">через участь у роботі методичних об’єднань, семінарах, виконанні особистих творчих планів. </w:t>
      </w:r>
    </w:p>
    <w:p w14:paraId="52AD3B11" w14:textId="77777777" w:rsidR="00B54CAB" w:rsidRDefault="006C3D4B" w:rsidP="00C551A4">
      <w:pPr>
        <w:spacing w:after="0" w:line="240" w:lineRule="auto"/>
        <w:ind w:left="-15" w:right="6" w:firstLine="556"/>
      </w:pPr>
      <w:r>
        <w:t xml:space="preserve">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 </w:t>
      </w:r>
    </w:p>
    <w:p w14:paraId="5ABFEE44" w14:textId="77777777" w:rsidR="00B54CAB" w:rsidRDefault="006C3D4B" w:rsidP="00C551A4">
      <w:pPr>
        <w:spacing w:after="0" w:line="240" w:lineRule="auto"/>
        <w:ind w:left="-15" w:right="6" w:firstLine="556"/>
      </w:pPr>
      <w:r>
        <w:t xml:space="preserve">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 </w:t>
      </w:r>
    </w:p>
    <w:p w14:paraId="1024808C" w14:textId="77777777" w:rsidR="00B54CAB" w:rsidRDefault="006C3D4B" w:rsidP="00C551A4">
      <w:pPr>
        <w:spacing w:after="0" w:line="240" w:lineRule="auto"/>
        <w:ind w:left="-15" w:right="6" w:firstLine="556"/>
      </w:pPr>
      <w:r>
        <w:t xml:space="preserve">Разом з тим в організації методичної роботи багато невирішених проблем, суттєвих недоліків: </w:t>
      </w:r>
    </w:p>
    <w:p w14:paraId="6364262B" w14:textId="77777777" w:rsidR="00B54CAB" w:rsidRDefault="006C3D4B" w:rsidP="00C551A4">
      <w:pPr>
        <w:numPr>
          <w:ilvl w:val="0"/>
          <w:numId w:val="7"/>
        </w:numPr>
        <w:spacing w:after="0" w:line="240" w:lineRule="auto"/>
        <w:ind w:right="6" w:firstLine="556"/>
      </w:pPr>
      <w:r>
        <w:t xml:space="preserve">недостатньо налагоджене взаємовідвідування уроків учителями; </w:t>
      </w:r>
    </w:p>
    <w:p w14:paraId="14191903" w14:textId="77777777" w:rsidR="00B54CAB" w:rsidRDefault="006C3D4B" w:rsidP="00C551A4">
      <w:pPr>
        <w:numPr>
          <w:ilvl w:val="0"/>
          <w:numId w:val="7"/>
        </w:numPr>
        <w:spacing w:after="0" w:line="240" w:lineRule="auto"/>
        <w:ind w:right="6" w:firstLine="556"/>
      </w:pPr>
      <w:r>
        <w:t xml:space="preserve">недостатня роль голів методоб’єднань в організації цілеспрямованої роботи зі здібними учнями з підготовки шкільних команд до участі в міських та обласних етапах учнівських олімпіад, конкурсах різних рівнів; </w:t>
      </w:r>
    </w:p>
    <w:p w14:paraId="21E15651" w14:textId="77777777" w:rsidR="00B54CAB" w:rsidRDefault="006C3D4B" w:rsidP="00C551A4">
      <w:pPr>
        <w:numPr>
          <w:ilvl w:val="0"/>
          <w:numId w:val="7"/>
        </w:numPr>
        <w:spacing w:after="0" w:line="240" w:lineRule="auto"/>
        <w:ind w:right="6" w:firstLine="556"/>
      </w:pPr>
      <w:r>
        <w:t xml:space="preserve">педагоги залишаються інертними до публікацій методичних розробок у фахових виданнях; </w:t>
      </w:r>
    </w:p>
    <w:p w14:paraId="470709B0" w14:textId="592B3AE6" w:rsidR="00B54CAB" w:rsidRDefault="006C3D4B" w:rsidP="00C551A4">
      <w:pPr>
        <w:numPr>
          <w:ilvl w:val="0"/>
          <w:numId w:val="7"/>
        </w:numPr>
        <w:spacing w:after="0" w:line="240" w:lineRule="auto"/>
        <w:ind w:right="6" w:firstLine="556"/>
      </w:pPr>
      <w:r>
        <w:t xml:space="preserve">потребує покращення робота по залученню вчителів до участі у конкурсі «Учитель року», конкурсі-виставці методичних та дидактичних матеріалів «Творчі сходинки педагогів Горохівщини» та сертифікації </w:t>
      </w:r>
      <w:r w:rsidR="000F5B28">
        <w:t>.</w:t>
      </w:r>
    </w:p>
    <w:p w14:paraId="79199DCE" w14:textId="505D0A4F" w:rsidR="00B54CAB" w:rsidRDefault="006C3D4B" w:rsidP="00C551A4">
      <w:pPr>
        <w:spacing w:after="0" w:line="240" w:lineRule="auto"/>
        <w:ind w:left="-15" w:right="6" w:firstLine="556"/>
      </w:pPr>
      <w:r>
        <w:t xml:space="preserve">Педагоги застосовують освітні технологій, що спрямовані на формування ключових компетентностей і наскрізних умінь здобувачів освіти, в т.ч. технології дистанційного навчання. При організації дистанційного навчання </w:t>
      </w:r>
      <w:r w:rsidR="000F5B28">
        <w:t xml:space="preserve"> о</w:t>
      </w:r>
      <w:r>
        <w:t xml:space="preserve">світній процес здійснюється з використанням технологій дистанційного навчання через поєднання синхронного та асинхронного режимів за допомогою освітньої інформаційної системи SMART-школа. Заняття при дистанційному навчанні проводиться згідно з розкладом, затвердженим директором, що враховує вимоги Санітарного регламенту щодо тривалості перерв та тривалості роботи з використанням комп’ютерної техніки для дітей різних вікових категорій. </w:t>
      </w:r>
    </w:p>
    <w:p w14:paraId="66C7E3D7" w14:textId="77777777" w:rsidR="00B54CAB" w:rsidRDefault="006C3D4B" w:rsidP="00C551A4">
      <w:pPr>
        <w:spacing w:after="0" w:line="240" w:lineRule="auto"/>
        <w:ind w:left="-15" w:right="6" w:firstLine="556"/>
      </w:pPr>
      <w:r>
        <w:t xml:space="preserve">Цей рік був адаптаційним для педагогів закладу щодо ведення електронних журналів та щоденників.  </w:t>
      </w:r>
    </w:p>
    <w:p w14:paraId="1D7CA0A0" w14:textId="2E4A6615" w:rsidR="00B54CAB" w:rsidRDefault="006C3D4B" w:rsidP="00C551A4">
      <w:pPr>
        <w:spacing w:after="0" w:line="240" w:lineRule="auto"/>
        <w:ind w:left="-15" w:right="6" w:firstLine="556"/>
      </w:pPr>
      <w:r>
        <w:t>Результати вивчення документації та анкетування педагогічних працівників показали, що вчителі постійно підвищують власний професійний рівень та педагогічну майстерність. Серед вчителів найбільшою популярністю для підвищення кваліфікації користуються теми щодо використання інформаційно</w:t>
      </w:r>
      <w:r w:rsidR="000F5B28">
        <w:t>-</w:t>
      </w:r>
      <w:r>
        <w:t>комунікаційних технологій в освіті (4</w:t>
      </w:r>
      <w:r w:rsidR="00C551A4">
        <w:t>8</w:t>
      </w:r>
      <w:r>
        <w:t>,4 %), інклюзивного навчання (2</w:t>
      </w:r>
      <w:r w:rsidR="00C551A4">
        <w:t>0</w:t>
      </w:r>
      <w:r>
        <w:t>,2 %), безпечне освітнє середовище (16,7 %), форм організації освітнього процесу (</w:t>
      </w:r>
      <w:r w:rsidR="00C551A4">
        <w:t>6</w:t>
      </w:r>
      <w:r>
        <w:t>,6 %), психологічні особливості роботи зі здобувачами освіти різних вікових категорій (5,</w:t>
      </w:r>
      <w:r w:rsidR="00C551A4">
        <w:t>4</w:t>
      </w:r>
      <w:r>
        <w:t xml:space="preserve"> %), формування в учнів громадянської позиції (</w:t>
      </w:r>
      <w:r w:rsidR="00C551A4">
        <w:t>6</w:t>
      </w:r>
      <w:r>
        <w:t xml:space="preserve">,6 %),  </w:t>
      </w:r>
    </w:p>
    <w:p w14:paraId="732F7254" w14:textId="1ECD7B57" w:rsidR="00B54CAB" w:rsidRDefault="006C3D4B" w:rsidP="00C551A4">
      <w:pPr>
        <w:spacing w:after="0" w:line="240" w:lineRule="auto"/>
        <w:ind w:left="-15" w:right="6" w:firstLine="556"/>
      </w:pPr>
      <w:r>
        <w:t xml:space="preserve">Основними формами, за якими вчителі здійснювали підвищення кваліфікації, є курси у Волинському інституті післядипломної педагогічної освіти (вказали 77,8 % респондентів), самоосвіта (83,3 %), онлайн курси (88,9 %), методичні семінари (27,8 %), тренінги, майстер-класи (44,4 %), вебінари (55,6 %), конференції (38,9 %). Педагогічні працівники школи пройшли курси на онлайн-платформах «Дія», «На урок», «ЕdEra», «PROMETHEUS», «Всеосвіта».   </w:t>
      </w:r>
    </w:p>
    <w:p w14:paraId="43E352DF" w14:textId="4C0181CF" w:rsidR="00B54CAB" w:rsidRDefault="006C3D4B" w:rsidP="00C551A4">
      <w:pPr>
        <w:spacing w:after="0" w:line="240" w:lineRule="auto"/>
        <w:ind w:left="-15" w:right="5"/>
      </w:pPr>
      <w:r>
        <w:lastRenderedPageBreak/>
        <w:t xml:space="preserve">Педагогічні працівники беруть участь у інноваційній роботі, зокрема,  інноваційна діяльність в початковій школі розвивається за напрямками: комп’ютерно-інформаційна підтримка кожного предмета програми; здоров’язберігаючі технології; розвиток загальної креативності учасників освітнього процесу гімназії, водночас, недостатньо запроваджується інноваційна діяльність  у базовій школі. </w:t>
      </w:r>
      <w:r>
        <w:rPr>
          <w:b/>
          <w:color w:val="FF0000"/>
        </w:rPr>
        <w:t xml:space="preserve"> </w:t>
      </w:r>
    </w:p>
    <w:p w14:paraId="02EF0B8F" w14:textId="708C527D" w:rsidR="00B54CAB" w:rsidRDefault="006C3D4B" w:rsidP="00C551A4">
      <w:pPr>
        <w:spacing w:after="0" w:line="240" w:lineRule="auto"/>
        <w:ind w:left="577" w:hanging="10"/>
        <w:jc w:val="left"/>
      </w:pPr>
      <w:r>
        <w:rPr>
          <w:b/>
          <w:color w:val="FF0000"/>
        </w:rPr>
        <w:t xml:space="preserve"> </w:t>
      </w:r>
      <w:r>
        <w:rPr>
          <w:b/>
        </w:rPr>
        <w:t xml:space="preserve">Виховна робота </w:t>
      </w:r>
    </w:p>
    <w:p w14:paraId="0D0323F1" w14:textId="6ACBB3F6" w:rsidR="00B54CAB" w:rsidRDefault="006C3D4B" w:rsidP="00C551A4">
      <w:pPr>
        <w:spacing w:after="0" w:line="240" w:lineRule="auto"/>
        <w:ind w:left="-15" w:right="5"/>
      </w:pPr>
      <w:r>
        <w:t>В основу організації системи виховної роботи освітнього закладу покладено Програму «Основні орієнтири виховання учнів 1-11 класів», Концепцію національно-патріотичного виховання учнівської молоді</w:t>
      </w:r>
      <w:r w:rsidR="000F5B28">
        <w:t xml:space="preserve">.Проте , на жаль немає гуртків, факультативів. Учні </w:t>
      </w:r>
      <w:r>
        <w:t xml:space="preserve"> нашого закладу були задіяні в позашкільній діяльності гуртків та різноманітних занять в Горохівській музичній школі та БДЮТ. </w:t>
      </w:r>
      <w:r>
        <w:rPr>
          <w:color w:val="FF0000"/>
        </w:rPr>
        <w:t xml:space="preserve"> </w:t>
      </w:r>
    </w:p>
    <w:p w14:paraId="4C8698BC" w14:textId="3AC3BDD3" w:rsidR="00B54CAB" w:rsidRDefault="006C3D4B" w:rsidP="00C551A4">
      <w:pPr>
        <w:spacing w:after="0" w:line="240" w:lineRule="auto"/>
        <w:ind w:left="-15" w:right="5"/>
      </w:pPr>
      <w:r>
        <w:rPr>
          <w:b/>
          <w:color w:val="FF0000"/>
        </w:rPr>
        <w:t xml:space="preserve"> </w:t>
      </w:r>
      <w:r>
        <w:t>Впродовж 202</w:t>
      </w:r>
      <w:r w:rsidR="000F5B28">
        <w:t>4</w:t>
      </w:r>
      <w:r>
        <w:t>-202</w:t>
      </w:r>
      <w:r w:rsidR="000F5B28">
        <w:t>5</w:t>
      </w:r>
      <w:r>
        <w:t xml:space="preserve"> н. р. за участю учнів школи проводилася низка шкільних та районних (заочних) конкурсів і заходів згідно із річним планом та плану виховної  роботи закладу освіти на 2023-2024 н .р. </w:t>
      </w:r>
    </w:p>
    <w:p w14:paraId="2D5FC8C6" w14:textId="4930A866" w:rsidR="00B54CAB" w:rsidRDefault="006C3D4B" w:rsidP="00C551A4">
      <w:pPr>
        <w:spacing w:after="0" w:line="240" w:lineRule="auto"/>
        <w:ind w:left="-15" w:right="5"/>
      </w:pPr>
      <w:r>
        <w:t>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Національне виховання є важливою складовою виховного процесу в школі. Тому в гімназії розроблена Програма заходів з національно-патріотичного виховання учнів. З метою виховання поваги в учнів до традицій українського народу в школі проведено українознавчі заходи: народні обрядові свята, традиційний проект «Наша гімназія колядує».</w:t>
      </w:r>
      <w:r>
        <w:rPr>
          <w:color w:val="FF0000"/>
        </w:rPr>
        <w:t xml:space="preserve"> </w:t>
      </w:r>
    </w:p>
    <w:p w14:paraId="4EA62F7E" w14:textId="3C20469C" w:rsidR="00B54CAB" w:rsidRDefault="006C3D4B" w:rsidP="00C551A4">
      <w:pPr>
        <w:spacing w:after="0" w:line="240" w:lineRule="auto"/>
        <w:ind w:left="-15" w:right="5"/>
      </w:pPr>
      <w:r>
        <w:t xml:space="preserve">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школі створено демократи чну модель учнівського самоврядування. Його діяльність здійснюється за чітко складеними планами, засідань учнівської ради та комісій згідно графіка. Роботу учнівського самоврядування координує педагог-організатор. </w:t>
      </w:r>
    </w:p>
    <w:p w14:paraId="5878CD43" w14:textId="7730E985" w:rsidR="00B54CAB" w:rsidRDefault="006C3D4B" w:rsidP="00C551A4">
      <w:pPr>
        <w:spacing w:after="0" w:line="240" w:lineRule="auto"/>
        <w:ind w:left="-15" w:right="5"/>
      </w:pPr>
      <w:r>
        <w:t>Діяльність учнівського самоврядування в 202</w:t>
      </w:r>
      <w:r w:rsidR="000F5B28">
        <w:t>4</w:t>
      </w:r>
      <w:r>
        <w:t>-202</w:t>
      </w:r>
      <w:r w:rsidR="000F5B28">
        <w:t>5</w:t>
      </w:r>
      <w:r>
        <w:t xml:space="preserve"> н. 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w:t>
      </w:r>
      <w:r w:rsidR="000F5B28">
        <w:t>-</w:t>
      </w:r>
      <w:r>
        <w:t xml:space="preserve">патріотичного виховання учнівської молоді, Концепцією розвитку загальної середньої освіти, програмою «Основні орієнтири виховання учнів 1-11 класів». </w:t>
      </w:r>
    </w:p>
    <w:p w14:paraId="2D677109" w14:textId="77777777" w:rsidR="00B54CAB" w:rsidRDefault="006C3D4B" w:rsidP="00C551A4">
      <w:pPr>
        <w:spacing w:after="0" w:line="240" w:lineRule="auto"/>
        <w:ind w:left="565" w:right="745" w:hanging="10"/>
        <w:jc w:val="center"/>
      </w:pPr>
      <w:r>
        <w:t xml:space="preserve">Пріоритетними напрямками діяльності учнівського самоврядування були:  </w:t>
      </w:r>
    </w:p>
    <w:p w14:paraId="74683D1C" w14:textId="77777777" w:rsidR="00B54CAB" w:rsidRDefault="006C3D4B" w:rsidP="00C551A4">
      <w:pPr>
        <w:numPr>
          <w:ilvl w:val="0"/>
          <w:numId w:val="8"/>
        </w:numPr>
        <w:spacing w:after="0" w:line="240" w:lineRule="auto"/>
        <w:ind w:right="5" w:firstLine="0"/>
      </w:pPr>
      <w:r>
        <w:t xml:space="preserve">використання потенціалу краєзнавчої роботи щодо патріотичного виховання учнів школи;  </w:t>
      </w:r>
    </w:p>
    <w:p w14:paraId="5DFD4904" w14:textId="77777777" w:rsidR="00B54CAB" w:rsidRDefault="006C3D4B" w:rsidP="00C551A4">
      <w:pPr>
        <w:numPr>
          <w:ilvl w:val="0"/>
          <w:numId w:val="8"/>
        </w:numPr>
        <w:spacing w:after="0" w:line="240" w:lineRule="auto"/>
        <w:ind w:right="5" w:firstLine="0"/>
      </w:pPr>
      <w:r>
        <w:t xml:space="preserve">виховання в учнів громадянських якостей;  </w:t>
      </w:r>
    </w:p>
    <w:p w14:paraId="58E70361" w14:textId="77777777" w:rsidR="00B54CAB" w:rsidRDefault="006C3D4B" w:rsidP="00C551A4">
      <w:pPr>
        <w:numPr>
          <w:ilvl w:val="0"/>
          <w:numId w:val="8"/>
        </w:numPr>
        <w:spacing w:after="0" w:line="240" w:lineRule="auto"/>
        <w:ind w:right="5" w:firstLine="0"/>
      </w:pPr>
      <w:r>
        <w:t xml:space="preserve">профілактика й попередження шкідливих звичок та правопорушень серед учнів;  </w:t>
      </w:r>
    </w:p>
    <w:p w14:paraId="317993C7" w14:textId="77777777" w:rsidR="00B54CAB" w:rsidRDefault="006C3D4B" w:rsidP="00C551A4">
      <w:pPr>
        <w:numPr>
          <w:ilvl w:val="0"/>
          <w:numId w:val="8"/>
        </w:numPr>
        <w:spacing w:after="0" w:line="240" w:lineRule="auto"/>
        <w:ind w:right="5" w:firstLine="0"/>
      </w:pPr>
      <w:r>
        <w:t xml:space="preserve">формування соціальної компетентності (відповідальної, вольової поведінки;  </w:t>
      </w:r>
    </w:p>
    <w:p w14:paraId="20271695" w14:textId="77777777" w:rsidR="00B54CAB" w:rsidRDefault="006C3D4B" w:rsidP="00C551A4">
      <w:pPr>
        <w:numPr>
          <w:ilvl w:val="0"/>
          <w:numId w:val="8"/>
        </w:numPr>
        <w:spacing w:after="0" w:line="240" w:lineRule="auto"/>
        <w:ind w:right="5" w:firstLine="0"/>
      </w:pPr>
      <w:r>
        <w:t xml:space="preserve">значення особистості (у шкільному та громадському житті);  </w:t>
      </w:r>
    </w:p>
    <w:p w14:paraId="169A0B14" w14:textId="77777777" w:rsidR="00B54CAB" w:rsidRDefault="006C3D4B" w:rsidP="00C551A4">
      <w:pPr>
        <w:numPr>
          <w:ilvl w:val="0"/>
          <w:numId w:val="8"/>
        </w:numPr>
        <w:spacing w:after="0" w:line="240" w:lineRule="auto"/>
        <w:ind w:right="5" w:firstLine="0"/>
      </w:pPr>
      <w:r>
        <w:t xml:space="preserve">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міським центром зайнятості, громадськими організаціями;  </w:t>
      </w:r>
      <w:r>
        <w:rPr>
          <w:rFonts w:ascii="Wingdings" w:eastAsia="Wingdings" w:hAnsi="Wingdings" w:cs="Wingdings"/>
        </w:rPr>
        <w:t></w:t>
      </w:r>
      <w:r>
        <w:rPr>
          <w:rFonts w:ascii="Arial" w:eastAsia="Arial" w:hAnsi="Arial" w:cs="Arial"/>
        </w:rPr>
        <w:t xml:space="preserve"> </w:t>
      </w:r>
      <w:r>
        <w:t xml:space="preserve">вдосконалення методів роботи з активами класів та надання методичної допомоги, передача досвіду організаторської роботи;  </w:t>
      </w:r>
    </w:p>
    <w:p w14:paraId="2EA7B38B" w14:textId="77777777" w:rsidR="00B54CAB" w:rsidRDefault="006C3D4B" w:rsidP="00C551A4">
      <w:pPr>
        <w:numPr>
          <w:ilvl w:val="0"/>
          <w:numId w:val="8"/>
        </w:numPr>
        <w:spacing w:after="0" w:line="240" w:lineRule="auto"/>
        <w:ind w:right="5" w:firstLine="0"/>
      </w:pPr>
      <w:r>
        <w:lastRenderedPageBreak/>
        <w:t xml:space="preserve">формування системи життєвих цінностей, створення умов для ефективного формування моральної культури учнів. </w:t>
      </w:r>
    </w:p>
    <w:p w14:paraId="729F9497" w14:textId="77777777" w:rsidR="00B54CAB" w:rsidRDefault="006C3D4B" w:rsidP="00C551A4">
      <w:pPr>
        <w:spacing w:after="0" w:line="240" w:lineRule="auto"/>
        <w:ind w:left="-15" w:right="5"/>
      </w:pPr>
      <w:r>
        <w:t xml:space="preserve">Представники учнівського самоврядування були активними учасниками 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w:t>
      </w:r>
    </w:p>
    <w:p w14:paraId="6F144E6D" w14:textId="61A45F4C" w:rsidR="00B54CAB" w:rsidRDefault="006C3D4B" w:rsidP="00C551A4">
      <w:pPr>
        <w:spacing w:after="0" w:line="240" w:lineRule="auto"/>
        <w:ind w:left="-15" w:right="5"/>
      </w:pPr>
      <w:r>
        <w:t>Виходячи із вище сказаного, вважати виховну роботу у 202</w:t>
      </w:r>
      <w:r w:rsidR="000F5B28">
        <w:t>4</w:t>
      </w:r>
      <w:r>
        <w:t>-202</w:t>
      </w:r>
      <w:r w:rsidR="000F5B28">
        <w:t>5</w:t>
      </w:r>
      <w:r>
        <w:t xml:space="preserve"> навчальному році такою, що відповідає плану та реалізації концепції національної школи в педагогічному процесі. </w:t>
      </w:r>
    </w:p>
    <w:p w14:paraId="7911A940" w14:textId="2951D8AF" w:rsidR="00B54CAB" w:rsidRDefault="006C3D4B" w:rsidP="00C551A4">
      <w:pPr>
        <w:spacing w:after="0" w:line="240" w:lineRule="auto"/>
        <w:ind w:left="-15" w:right="5"/>
      </w:pPr>
      <w:r>
        <w:t xml:space="preserve">Слід відмітити, що педагоги закладу та учні активно підтримують Збройні Сили України: організовують ярмарки, донатять, проводять акції по збору коштів, передають «Коробки тепла», пасхальні вироби. </w:t>
      </w:r>
      <w:r>
        <w:rPr>
          <w:b/>
        </w:rPr>
        <w:t xml:space="preserve"> </w:t>
      </w:r>
    </w:p>
    <w:p w14:paraId="7A26997E" w14:textId="47D67F31" w:rsidR="00B54CAB" w:rsidRDefault="006C3D4B" w:rsidP="000F5B28">
      <w:pPr>
        <w:spacing w:after="12"/>
        <w:ind w:left="1443" w:hanging="10"/>
        <w:jc w:val="left"/>
      </w:pPr>
      <w:r>
        <w:rPr>
          <w:b/>
        </w:rPr>
        <w:t xml:space="preserve">РОЗДІЛ ІV. УПРАВЛІНСЬКІ ПРОЦЕСИ ЗАКЛАДУ ОСВІТИ </w:t>
      </w:r>
    </w:p>
    <w:p w14:paraId="35DB6179" w14:textId="5C0E7302" w:rsidR="00B54CAB" w:rsidRDefault="006C3D4B" w:rsidP="00C551A4">
      <w:pPr>
        <w:spacing w:after="0" w:line="240" w:lineRule="auto"/>
        <w:ind w:left="-15" w:right="5"/>
      </w:pPr>
      <w:r>
        <w:rPr>
          <w:b/>
          <w:color w:val="FF0000"/>
        </w:rPr>
        <w:t xml:space="preserve"> </w:t>
      </w:r>
      <w:r>
        <w:t xml:space="preserve">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формулюються у Стратегії розвитку, що містить визначення цінностей, які сповідує заклад. </w:t>
      </w:r>
    </w:p>
    <w:p w14:paraId="2B90D28B" w14:textId="741EF28F" w:rsidR="00B54CAB" w:rsidRDefault="006C3D4B" w:rsidP="00C551A4">
      <w:pPr>
        <w:spacing w:after="0" w:line="240" w:lineRule="auto"/>
        <w:ind w:left="-15" w:right="5"/>
      </w:pPr>
      <w:r>
        <w:t xml:space="preserve">В закладі постійно відбувається моніторинг поставлених цілей даною стратегією. Формуються відносини довіри, прозорості, відкритості завдяки роботі шкільного сайту, груп у соціальних мережах гімназії. </w:t>
      </w:r>
    </w:p>
    <w:p w14:paraId="6DE9F449" w14:textId="1E2FEFEB" w:rsidR="00B54CAB" w:rsidRDefault="006C3D4B" w:rsidP="00C551A4">
      <w:pPr>
        <w:spacing w:after="0" w:line="240" w:lineRule="auto"/>
        <w:ind w:left="-15" w:right="5"/>
      </w:pPr>
      <w:r>
        <w:t>Протягом 202</w:t>
      </w:r>
      <w:r w:rsidR="000F5B28">
        <w:t>4</w:t>
      </w:r>
      <w:r>
        <w:t>-202</w:t>
      </w:r>
      <w:r w:rsidR="000F5B28">
        <w:t>5</w:t>
      </w:r>
      <w:r>
        <w:t xml:space="preserve"> н. р. заклад освіти працював за освітньою програмою (погоджено педагогічною радою, протокол №1 від 31.08.202</w:t>
      </w:r>
      <w:r w:rsidR="000F5B28">
        <w:t>4</w:t>
      </w:r>
      <w:r>
        <w:t xml:space="preserve"> року), складеною відповідно до Типової освітньої програми закладів загальної середньої освіти І-ІІ ступенів. </w:t>
      </w:r>
    </w:p>
    <w:p w14:paraId="434D93E6" w14:textId="77777777" w:rsidR="00B54CAB" w:rsidRDefault="006C3D4B" w:rsidP="00C551A4">
      <w:pPr>
        <w:spacing w:after="0" w:line="240" w:lineRule="auto"/>
        <w:ind w:left="-15" w:right="5"/>
      </w:pPr>
      <w:r>
        <w:t xml:space="preserve">Освітня програма для 1-4 класу розроблена відповідно до Закону України «Про освіту», Державного стандарту початкової освіти на основі типової освітньої програми для 1-4 класів закладів загальної середньої освіти, розробленої під керівництвом О. Я. Шияна. </w:t>
      </w:r>
    </w:p>
    <w:p w14:paraId="122FB04E" w14:textId="00D71A77" w:rsidR="00B54CAB" w:rsidRDefault="006C3D4B" w:rsidP="00C551A4">
      <w:pPr>
        <w:spacing w:after="0" w:line="240" w:lineRule="auto"/>
        <w:ind w:left="-15" w:right="5"/>
      </w:pPr>
      <w:r>
        <w:t>Освітня програма для 5-</w:t>
      </w:r>
      <w:r w:rsidR="000F5B28">
        <w:t>7</w:t>
      </w:r>
      <w:r>
        <w:t xml:space="preserve"> класів розроблена на основі типової освітньої програми для 5-9 класів закладів загальної середньої освіти (наказ МОН України від 19.02.2021 №235). </w:t>
      </w:r>
    </w:p>
    <w:p w14:paraId="4A8B5A55" w14:textId="595CB0BF" w:rsidR="00B54CAB" w:rsidRDefault="006C3D4B" w:rsidP="00C551A4">
      <w:pPr>
        <w:spacing w:after="0" w:line="240" w:lineRule="auto"/>
        <w:ind w:left="-15" w:right="5"/>
      </w:pPr>
      <w:r>
        <w:t xml:space="preserve">Освітня програма для </w:t>
      </w:r>
      <w:r w:rsidR="000F5B28">
        <w:t>8</w:t>
      </w:r>
      <w:r>
        <w:t xml:space="preserve">-9 класів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типової освітньої програми закладів загальної середньої освіти ІІ ступеня, затвердженої наказом Міністерства освіти і науки України від 20.04.2018 № 405. </w:t>
      </w:r>
    </w:p>
    <w:p w14:paraId="4C37E7AC" w14:textId="2352A0D2" w:rsidR="00B54CAB" w:rsidRDefault="006C3D4B" w:rsidP="00C551A4">
      <w:pPr>
        <w:spacing w:after="0" w:line="240" w:lineRule="auto"/>
        <w:ind w:left="-15" w:right="5"/>
      </w:pPr>
      <w:r>
        <w:t>Реалізація інваріантної складов</w:t>
      </w:r>
      <w:r w:rsidR="000F5B28">
        <w:t>ої</w:t>
      </w:r>
      <w:r>
        <w:t xml:space="preserve"> навчального плану здійснювалась за  програмами, затвердженими Міністерством освіти і науки України. Варіативна частина робочого навчального плану в 202</w:t>
      </w:r>
      <w:r w:rsidR="000F5B28">
        <w:t>4</w:t>
      </w:r>
      <w:r>
        <w:t>/202</w:t>
      </w:r>
      <w:r w:rsidR="000F5B28">
        <w:t>5</w:t>
      </w:r>
      <w:r>
        <w:t xml:space="preserve"> н. р. була спланована на врахування побажання учнів, запитів батьків, кадрове та навчально</w:t>
      </w:r>
      <w:r w:rsidR="00C551A4">
        <w:t>-</w:t>
      </w:r>
      <w:r>
        <w:t xml:space="preserve">методичне забезпечення. Години варіативної складової </w:t>
      </w:r>
      <w:r w:rsidR="000F5B28">
        <w:t xml:space="preserve">не було. </w:t>
      </w:r>
    </w:p>
    <w:p w14:paraId="17BFA04E" w14:textId="25F62019" w:rsidR="00B54CAB" w:rsidRDefault="006C3D4B" w:rsidP="00C551A4">
      <w:pPr>
        <w:spacing w:after="0" w:line="240" w:lineRule="auto"/>
        <w:ind w:left="-15" w:right="5"/>
      </w:pPr>
      <w:r>
        <w:rPr>
          <w:b/>
          <w:color w:val="FF0000"/>
        </w:rPr>
        <w:t xml:space="preserve"> </w:t>
      </w:r>
      <w:r>
        <w:t>У 202</w:t>
      </w:r>
      <w:r w:rsidR="000F5B28">
        <w:t>4</w:t>
      </w:r>
      <w:r>
        <w:t>-202</w:t>
      </w:r>
      <w:r w:rsidR="000F5B28">
        <w:t>5</w:t>
      </w:r>
      <w:r>
        <w:t xml:space="preserve"> навчальному році освітній заклад працював за річним планом, схваленим за засіданні педагогічної ради № 01 від 3</w:t>
      </w:r>
      <w:r w:rsidR="00C551A4">
        <w:t>0</w:t>
      </w:r>
      <w:r>
        <w:t>.08.202</w:t>
      </w:r>
      <w:r w:rsidR="000F5B28">
        <w:t>4</w:t>
      </w:r>
      <w:r>
        <w:t xml:space="preserve"> року, що включав розділи «Освітнє середовище», «Система оцінювання здобувачів освіти», «Діяльність </w:t>
      </w:r>
      <w:r>
        <w:lastRenderedPageBreak/>
        <w:t xml:space="preserve">педагогічних працівників», «Управлінські процеси», «Наскрізний виховний процес», «Фінансово-господарська діяльність» та «Робота з батьківською громадськістю».  </w:t>
      </w:r>
    </w:p>
    <w:p w14:paraId="2D759C9D" w14:textId="02F4ED5F" w:rsidR="00B54CAB" w:rsidRDefault="006C3D4B" w:rsidP="00C551A4">
      <w:pPr>
        <w:spacing w:after="0" w:line="240" w:lineRule="auto"/>
        <w:ind w:left="-15" w:right="5"/>
      </w:pPr>
      <w:r>
        <w:t>На даний час дирекція освітнього закладу працює над розробленням річного плану роботи школи на 202</w:t>
      </w:r>
      <w:r w:rsidR="000F5B28">
        <w:t>5</w:t>
      </w:r>
      <w:r>
        <w:t>-202</w:t>
      </w:r>
      <w:r w:rsidR="000F5B28">
        <w:t>6</w:t>
      </w:r>
      <w:r>
        <w:t xml:space="preserve"> навчальний рік. Річний план розробляється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діяльностей.</w:t>
      </w:r>
      <w:r>
        <w:rPr>
          <w:rFonts w:ascii="Calibri" w:eastAsia="Calibri" w:hAnsi="Calibri" w:cs="Calibri"/>
        </w:rPr>
        <w:t xml:space="preserve"> </w:t>
      </w:r>
      <w:r>
        <w:t xml:space="preserve">Стратегія розвитку закладу має реалізовуватися через систему планування.  </w:t>
      </w:r>
    </w:p>
    <w:p w14:paraId="1406096E" w14:textId="7AF7D101" w:rsidR="00B54CAB" w:rsidRDefault="006C3D4B" w:rsidP="00C551A4">
      <w:pPr>
        <w:spacing w:after="0" w:line="240" w:lineRule="auto"/>
        <w:ind w:left="-15" w:right="5"/>
      </w:pPr>
      <w:r>
        <w:t xml:space="preserve"> Для здійснення самооцінювання якості освітньої діяльності у закладі освіти розроблена внутрішня система забезпечення якості освіти (протокол засідання педагогічної ради №1 від 31.08.2021 року), що включає критерії, правила і процедури оцінювання педагогічної діяльності педагогічних працівників та здобувачів освіти,</w:t>
      </w:r>
      <w:r>
        <w:rPr>
          <w:rFonts w:ascii="Calibri" w:eastAsia="Calibri" w:hAnsi="Calibri" w:cs="Calibri"/>
        </w:rPr>
        <w:t xml:space="preserve"> </w:t>
      </w:r>
      <w:r>
        <w:t>управлінської діяльності керівних працівників закладу освіти, систему та механізм забезпечення академічної доброчесності, інклюзивного навчання тощо. У 202</w:t>
      </w:r>
      <w:r w:rsidR="000F5B28">
        <w:t>4</w:t>
      </w:r>
      <w:r>
        <w:t>-202</w:t>
      </w:r>
      <w:r w:rsidR="000F5B28">
        <w:t>5</w:t>
      </w:r>
      <w:r>
        <w:t xml:space="preserve"> н.р. моніторинг якості освітньої діяльності здійснювався, за </w:t>
      </w:r>
      <w:r w:rsidR="000F5B28">
        <w:t xml:space="preserve">напрямом </w:t>
      </w:r>
      <w:r>
        <w:t xml:space="preserve"> </w:t>
      </w:r>
      <w:r w:rsidR="000F5B28">
        <w:t>«Діяльність педагогічних працівників»</w:t>
      </w:r>
      <w:r>
        <w:t xml:space="preserve"> за допомогою спостереження, бесід, анкетування серед учасників освітнього процесу. </w:t>
      </w:r>
      <w:r>
        <w:rPr>
          <w:color w:val="FF0000"/>
        </w:rPr>
        <w:t xml:space="preserve"> </w:t>
      </w:r>
    </w:p>
    <w:p w14:paraId="46A484FF" w14:textId="77777777" w:rsidR="00B54CAB" w:rsidRDefault="006C3D4B" w:rsidP="00C551A4">
      <w:pPr>
        <w:spacing w:after="0" w:line="240" w:lineRule="auto"/>
        <w:ind w:left="59" w:firstLine="0"/>
        <w:jc w:val="center"/>
      </w:pPr>
      <w:r>
        <w:rPr>
          <w:b/>
        </w:rPr>
        <w:t xml:space="preserve"> </w:t>
      </w:r>
    </w:p>
    <w:p w14:paraId="5D30E2CD" w14:textId="7F1F5548" w:rsidR="00B54CAB" w:rsidRDefault="006C3D4B" w:rsidP="00C551A4">
      <w:pPr>
        <w:spacing w:after="0" w:line="240" w:lineRule="auto"/>
        <w:ind w:left="-5" w:hanging="10"/>
        <w:jc w:val="left"/>
      </w:pPr>
      <w:r>
        <w:rPr>
          <w:b/>
          <w:color w:val="FF0000"/>
        </w:rPr>
        <w:t xml:space="preserve"> </w:t>
      </w:r>
      <w:r>
        <w:rPr>
          <w:b/>
        </w:rPr>
        <w:t xml:space="preserve">Напрям 3. </w:t>
      </w:r>
      <w:r>
        <w:rPr>
          <w:b/>
          <w:u w:val="single" w:color="000000"/>
        </w:rPr>
        <w:t>ПЕДАГОГІЧНА ДІЯЛЬНІСТЬ ПЕДАГОГІЧНИХ</w:t>
      </w:r>
      <w:r>
        <w:rPr>
          <w:b/>
        </w:rPr>
        <w:t xml:space="preserve"> </w:t>
      </w:r>
      <w:r>
        <w:rPr>
          <w:b/>
          <w:u w:val="single" w:color="000000"/>
        </w:rPr>
        <w:t>ПРАЦІВНИКІВ</w:t>
      </w:r>
      <w:r>
        <w:rPr>
          <w:b/>
        </w:rPr>
        <w:t xml:space="preserve"> </w:t>
      </w:r>
    </w:p>
    <w:p w14:paraId="3779B78D" w14:textId="77777777" w:rsidR="00B54CAB" w:rsidRDefault="006C3D4B" w:rsidP="00C551A4">
      <w:pPr>
        <w:spacing w:after="0" w:line="240" w:lineRule="auto"/>
        <w:ind w:left="0" w:right="250" w:firstLine="0"/>
        <w:jc w:val="right"/>
      </w:pPr>
      <w:r>
        <w:rPr>
          <w:noProof/>
        </w:rPr>
        <w:drawing>
          <wp:inline distT="0" distB="0" distL="0" distR="0" wp14:anchorId="7F0A9F3D" wp14:editId="558BF0E1">
            <wp:extent cx="6062346" cy="2948813"/>
            <wp:effectExtent l="0" t="0" r="0" b="0"/>
            <wp:docPr id="5856" name="Picture 5856"/>
            <wp:cNvGraphicFramePr/>
            <a:graphic xmlns:a="http://schemas.openxmlformats.org/drawingml/2006/main">
              <a:graphicData uri="http://schemas.openxmlformats.org/drawingml/2006/picture">
                <pic:pic xmlns:pic="http://schemas.openxmlformats.org/drawingml/2006/picture">
                  <pic:nvPicPr>
                    <pic:cNvPr id="5856" name="Picture 5856"/>
                    <pic:cNvPicPr/>
                  </pic:nvPicPr>
                  <pic:blipFill>
                    <a:blip r:embed="rId7"/>
                    <a:stretch>
                      <a:fillRect/>
                    </a:stretch>
                  </pic:blipFill>
                  <pic:spPr>
                    <a:xfrm>
                      <a:off x="0" y="0"/>
                      <a:ext cx="6062346" cy="2948813"/>
                    </a:xfrm>
                    <a:prstGeom prst="rect">
                      <a:avLst/>
                    </a:prstGeom>
                  </pic:spPr>
                </pic:pic>
              </a:graphicData>
            </a:graphic>
          </wp:inline>
        </w:drawing>
      </w:r>
      <w:r>
        <w:rPr>
          <w:b/>
          <w:sz w:val="36"/>
        </w:rPr>
        <w:t xml:space="preserve"> </w:t>
      </w:r>
    </w:p>
    <w:p w14:paraId="733C5D82" w14:textId="73B1438C" w:rsidR="00B54CAB" w:rsidRDefault="006C3D4B" w:rsidP="00C551A4">
      <w:pPr>
        <w:spacing w:after="0" w:line="240" w:lineRule="auto"/>
        <w:ind w:left="-15" w:right="5"/>
      </w:pPr>
      <w:r>
        <w:t xml:space="preserve">Якщо порівняти результати самооцінювання за минулий рік і цей то взагальному результати не різняться.  </w:t>
      </w:r>
    </w:p>
    <w:p w14:paraId="6CE5B2A7" w14:textId="74EEAFAF" w:rsidR="00B54CAB" w:rsidRDefault="006C3D4B" w:rsidP="00C551A4">
      <w:pPr>
        <w:spacing w:after="0" w:line="240" w:lineRule="auto"/>
        <w:ind w:left="-15" w:right="5"/>
      </w:pPr>
      <w:r>
        <w:t>Цього навчального року адміністрацією навчального закладу здійснювалося вивчення системи роботи не лише вчителів, що атестувалися (</w:t>
      </w:r>
      <w:r w:rsidR="000F5B28">
        <w:t>3</w:t>
      </w:r>
      <w:r>
        <w:t xml:space="preserve"> педагогів), протягом навчального року вивчався стан ведення класних журналів, здійснювалися моніторинги трудове навчання 5-9 класах (листопад),  математика в 1-4 класах (квітень).  </w:t>
      </w:r>
    </w:p>
    <w:p w14:paraId="4303AACD" w14:textId="7017AD3B" w:rsidR="00B54CAB" w:rsidRDefault="006C3D4B" w:rsidP="00C551A4">
      <w:pPr>
        <w:spacing w:after="0" w:line="240" w:lineRule="auto"/>
        <w:ind w:left="-15" w:right="5"/>
      </w:pPr>
      <w:r>
        <w:t>Особливу увагу, як керівник, хочу звернути на фінансове та матеріально</w:t>
      </w:r>
      <w:r w:rsidR="00C551A4">
        <w:t>-</w:t>
      </w:r>
      <w:r>
        <w:t>технічне забезпечення закладу. Протягом 202</w:t>
      </w:r>
      <w:r w:rsidR="000F5B28">
        <w:t>4</w:t>
      </w:r>
      <w:r>
        <w:t>-202</w:t>
      </w:r>
      <w:r w:rsidR="000F5B28">
        <w:t>5</w:t>
      </w:r>
      <w:r>
        <w:t xml:space="preserve"> навчального року у закладі було здійснено: </w:t>
      </w:r>
    </w:p>
    <w:p w14:paraId="7EBC574E" w14:textId="77777777" w:rsidR="00B54CAB" w:rsidRDefault="006C3D4B" w:rsidP="00C551A4">
      <w:pPr>
        <w:spacing w:after="0" w:line="240" w:lineRule="auto"/>
        <w:ind w:left="577" w:hanging="10"/>
        <w:jc w:val="left"/>
      </w:pPr>
      <w:r>
        <w:rPr>
          <w:b/>
        </w:rPr>
        <w:lastRenderedPageBreak/>
        <w:t xml:space="preserve">За кошти батьків: </w:t>
      </w:r>
    </w:p>
    <w:p w14:paraId="2C50B67E" w14:textId="260B1ED8" w:rsidR="00B54CAB" w:rsidRDefault="006C3D4B" w:rsidP="00C551A4">
      <w:pPr>
        <w:numPr>
          <w:ilvl w:val="0"/>
          <w:numId w:val="9"/>
        </w:numPr>
        <w:spacing w:after="0" w:line="240" w:lineRule="auto"/>
        <w:ind w:right="5" w:hanging="360"/>
      </w:pPr>
      <w:r>
        <w:t xml:space="preserve">Зроблено косметичний ремонт класних кімнат. Ще раз щиро Дякуємо батькам. </w:t>
      </w:r>
    </w:p>
    <w:p w14:paraId="2F75D3B2" w14:textId="79A0B951" w:rsidR="00B54CAB" w:rsidRDefault="006C3D4B" w:rsidP="00C551A4">
      <w:pPr>
        <w:spacing w:after="0" w:line="240" w:lineRule="auto"/>
        <w:ind w:left="567" w:right="5" w:firstLine="0"/>
      </w:pPr>
      <w:r>
        <w:t>За період 202</w:t>
      </w:r>
      <w:r w:rsidR="000F5B28">
        <w:t>4</w:t>
      </w:r>
      <w:r>
        <w:t>-202</w:t>
      </w:r>
      <w:r w:rsidR="000F5B28">
        <w:t>5</w:t>
      </w:r>
      <w:r>
        <w:t xml:space="preserve"> навчального року заклад отримав </w:t>
      </w:r>
      <w:r>
        <w:rPr>
          <w:b/>
        </w:rPr>
        <w:t>за державні кошти:</w:t>
      </w:r>
      <w:r>
        <w:t xml:space="preserve"> </w:t>
      </w:r>
    </w:p>
    <w:p w14:paraId="006DA4C9" w14:textId="7F5D02AA" w:rsidR="00B54CAB" w:rsidRDefault="000F5B28" w:rsidP="00C551A4">
      <w:pPr>
        <w:spacing w:after="0" w:line="240" w:lineRule="auto"/>
        <w:ind w:left="0" w:right="5" w:firstLine="0"/>
      </w:pPr>
      <w:r>
        <w:t xml:space="preserve">         </w:t>
      </w:r>
      <w:r w:rsidR="00C551A4">
        <w:t xml:space="preserve">         - </w:t>
      </w:r>
      <w:r w:rsidR="006C3D4B">
        <w:t xml:space="preserve">дезінфікуючі засоби, рідке мило, миючі засоби, медикаменти тощо. </w:t>
      </w:r>
    </w:p>
    <w:p w14:paraId="1730D0C6" w14:textId="69A98F84" w:rsidR="000F5B28" w:rsidRDefault="006C3D4B" w:rsidP="00C551A4">
      <w:pPr>
        <w:pStyle w:val="a4"/>
        <w:numPr>
          <w:ilvl w:val="0"/>
          <w:numId w:val="9"/>
        </w:numPr>
        <w:spacing w:after="0" w:line="240" w:lineRule="auto"/>
        <w:ind w:right="6"/>
      </w:pPr>
      <w:r>
        <w:t xml:space="preserve">Куплено крани для умивальників </w:t>
      </w:r>
      <w:r w:rsidR="000F5B28">
        <w:t>1</w:t>
      </w:r>
      <w:r>
        <w:t xml:space="preserve"> шт</w:t>
      </w:r>
    </w:p>
    <w:p w14:paraId="2B64E20C" w14:textId="286B835D" w:rsidR="00B54CAB" w:rsidRDefault="006C3D4B" w:rsidP="00C551A4">
      <w:pPr>
        <w:pStyle w:val="a4"/>
        <w:numPr>
          <w:ilvl w:val="0"/>
          <w:numId w:val="9"/>
        </w:numPr>
        <w:spacing w:after="0" w:line="240" w:lineRule="auto"/>
        <w:ind w:right="6"/>
      </w:pPr>
      <w:r>
        <w:t xml:space="preserve">Поремонтовано систему опалення в котельні </w:t>
      </w:r>
    </w:p>
    <w:p w14:paraId="46E0B8C9" w14:textId="65CB5E43" w:rsidR="00B54CAB" w:rsidRDefault="006C3D4B" w:rsidP="00C551A4">
      <w:pPr>
        <w:spacing w:after="0" w:line="240" w:lineRule="auto"/>
        <w:ind w:left="-15" w:right="6"/>
      </w:pPr>
      <w:r>
        <w:t xml:space="preserve">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  </w:t>
      </w:r>
    </w:p>
    <w:p w14:paraId="361DD61B" w14:textId="77777777" w:rsidR="00B54CAB" w:rsidRDefault="006C3D4B" w:rsidP="00C551A4">
      <w:pPr>
        <w:spacing w:after="0" w:line="240" w:lineRule="auto"/>
        <w:ind w:left="-15" w:right="5"/>
      </w:pPr>
      <w: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школи. Шкільне життя навчального закладу висвітлюється також на офіційній Facebook-сторінці закладу, що є більш популярною серед учнів та батьків. </w:t>
      </w:r>
    </w:p>
    <w:p w14:paraId="1DD4E9F5" w14:textId="0EB09176" w:rsidR="00B54CAB" w:rsidRDefault="006C3D4B" w:rsidP="00C551A4">
      <w:pPr>
        <w:spacing w:after="0" w:line="240" w:lineRule="auto"/>
        <w:ind w:left="567" w:right="5" w:firstLine="0"/>
      </w:pPr>
      <w:r>
        <w:t xml:space="preserve">Усі фінансові звіти наявні на сайті закладу освіти. </w:t>
      </w:r>
    </w:p>
    <w:p w14:paraId="472F3A23" w14:textId="0861AB89" w:rsidR="00B54CAB" w:rsidRDefault="006C3D4B" w:rsidP="00C551A4">
      <w:pPr>
        <w:spacing w:after="0" w:line="240" w:lineRule="auto"/>
        <w:ind w:left="-15" w:right="5"/>
      </w:pPr>
      <w:r>
        <w:t xml:space="preserve">Хочу зазначити, що заклад працює в режимі стабільності, ліміти на використання енерго- та газоносіїв не перевищено. Проте, на сьогодні залишається багато нагальних проблем, які необхідно вирішити.  </w:t>
      </w:r>
    </w:p>
    <w:p w14:paraId="79D62C20" w14:textId="77777777" w:rsidR="00B54CAB" w:rsidRDefault="006C3D4B" w:rsidP="00C551A4">
      <w:pPr>
        <w:spacing w:after="0" w:line="240" w:lineRule="auto"/>
        <w:ind w:left="567" w:right="5" w:firstLine="0"/>
      </w:pPr>
      <w:r>
        <w:t xml:space="preserve">Це  </w:t>
      </w:r>
    </w:p>
    <w:p w14:paraId="2867B88B" w14:textId="77777777" w:rsidR="00B54CAB" w:rsidRDefault="006C3D4B" w:rsidP="00C551A4">
      <w:pPr>
        <w:numPr>
          <w:ilvl w:val="0"/>
          <w:numId w:val="11"/>
        </w:numPr>
        <w:spacing w:after="0" w:line="240" w:lineRule="auto"/>
        <w:ind w:right="5" w:firstLine="0"/>
      </w:pPr>
      <w:r>
        <w:t xml:space="preserve">облаштування у внутрішніх санітарних вузлах спеціально обладнаної кабіни для використання її особами з інвалідністю, у тому числі тими, що пересуваються на кріслах колісних, за допомогою милиць чи інших засобів  </w:t>
      </w:r>
    </w:p>
    <w:p w14:paraId="2E1F7C25" w14:textId="77777777" w:rsidR="00B54CAB" w:rsidRDefault="006C3D4B" w:rsidP="00C551A4">
      <w:pPr>
        <w:numPr>
          <w:ilvl w:val="0"/>
          <w:numId w:val="11"/>
        </w:numPr>
        <w:spacing w:after="0" w:line="240" w:lineRule="auto"/>
        <w:ind w:right="5" w:firstLine="0"/>
      </w:pPr>
      <w:r>
        <w:t>проведення ремонту спортивного залу (цьогоріч плануємо власними силами зробити цей косметичний ремонт)</w:t>
      </w:r>
      <w:r>
        <w:rPr>
          <w:b/>
        </w:rPr>
        <w:t xml:space="preserve"> </w:t>
      </w:r>
    </w:p>
    <w:p w14:paraId="08EA7482" w14:textId="77777777" w:rsidR="00B54CAB" w:rsidRDefault="006C3D4B" w:rsidP="00C551A4">
      <w:pPr>
        <w:numPr>
          <w:ilvl w:val="0"/>
          <w:numId w:val="11"/>
        </w:numPr>
        <w:spacing w:after="0" w:line="240" w:lineRule="auto"/>
        <w:ind w:right="5" w:firstLine="0"/>
      </w:pPr>
      <w:r>
        <w:t>ремонт сходів бокового входу до будівлі закладу освіти (порушено клопотання на сесію міської ради, надіємось на позитивний результат)</w:t>
      </w:r>
      <w:r>
        <w:rPr>
          <w:b/>
        </w:rPr>
        <w:t xml:space="preserve"> </w:t>
      </w:r>
    </w:p>
    <w:p w14:paraId="25844345" w14:textId="77777777" w:rsidR="00B54CAB" w:rsidRDefault="006C3D4B" w:rsidP="00C551A4">
      <w:pPr>
        <w:numPr>
          <w:ilvl w:val="0"/>
          <w:numId w:val="11"/>
        </w:numPr>
        <w:spacing w:after="0" w:line="240" w:lineRule="auto"/>
        <w:ind w:right="5" w:firstLine="0"/>
      </w:pPr>
      <w:r>
        <w:t>придбання посуду й оновлення технологічного обладнання харчоблоку гімназії  -</w:t>
      </w:r>
      <w:r>
        <w:rPr>
          <w:rFonts w:ascii="Arial" w:eastAsia="Arial" w:hAnsi="Arial" w:cs="Arial"/>
        </w:rPr>
        <w:t xml:space="preserve"> </w:t>
      </w:r>
      <w:r>
        <w:t xml:space="preserve">обладнання кожного робочого місця учня в комп’ютерному класі персональним комп’ютером </w:t>
      </w:r>
    </w:p>
    <w:p w14:paraId="5E156FB4" w14:textId="77777777" w:rsidR="00B54CAB" w:rsidRDefault="006C3D4B" w:rsidP="00C551A4">
      <w:pPr>
        <w:numPr>
          <w:ilvl w:val="0"/>
          <w:numId w:val="11"/>
        </w:numPr>
        <w:spacing w:after="0" w:line="240" w:lineRule="auto"/>
        <w:ind w:right="5" w:firstLine="0"/>
      </w:pPr>
      <w:r>
        <w:t xml:space="preserve">придбання обладнання для виконання практичної частини навчальних програм з фізики, хімії, біології </w:t>
      </w:r>
    </w:p>
    <w:p w14:paraId="776B2AB9" w14:textId="77777777" w:rsidR="00B54CAB" w:rsidRDefault="006C3D4B" w:rsidP="00C551A4">
      <w:pPr>
        <w:numPr>
          <w:ilvl w:val="0"/>
          <w:numId w:val="11"/>
        </w:numPr>
        <w:spacing w:after="0" w:line="240" w:lineRule="auto"/>
        <w:ind w:right="5" w:firstLine="0"/>
      </w:pPr>
      <w:r>
        <w:t xml:space="preserve">перекриття даху закладу </w:t>
      </w:r>
    </w:p>
    <w:p w14:paraId="6DAC9EA8" w14:textId="77777777" w:rsidR="00B54CAB" w:rsidRDefault="006C3D4B" w:rsidP="00C551A4">
      <w:pPr>
        <w:numPr>
          <w:ilvl w:val="0"/>
          <w:numId w:val="11"/>
        </w:numPr>
        <w:spacing w:after="0" w:line="240" w:lineRule="auto"/>
        <w:ind w:right="5" w:firstLine="0"/>
      </w:pPr>
      <w:r>
        <w:t xml:space="preserve">встановлення відеоспостереження на всій території закладу </w:t>
      </w:r>
    </w:p>
    <w:p w14:paraId="5DC5FC55" w14:textId="25FE5A52" w:rsidR="00B54CAB" w:rsidRDefault="006C3D4B" w:rsidP="00C551A4">
      <w:pPr>
        <w:spacing w:after="0" w:line="240" w:lineRule="auto"/>
        <w:ind w:left="-15" w:right="5"/>
      </w:pPr>
      <w:r>
        <w:t>Для</w:t>
      </w:r>
      <w:r>
        <w:rPr>
          <w:b/>
        </w:rPr>
        <w:t xml:space="preserve"> </w:t>
      </w:r>
      <w:r>
        <w:t>успішної роботи</w:t>
      </w:r>
      <w:r>
        <w:rPr>
          <w:b/>
        </w:rPr>
        <w:t xml:space="preserve"> </w:t>
      </w:r>
      <w:r>
        <w:t>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w:t>
      </w:r>
      <w:r>
        <w:rPr>
          <w:rFonts w:ascii="Calibri" w:eastAsia="Calibri" w:hAnsi="Calibri" w:cs="Calibri"/>
        </w:rPr>
        <w:t xml:space="preserve"> </w:t>
      </w:r>
      <w:r>
        <w:t xml:space="preserve">Психологічний клімат у закладі освіти є визначальним чинником для створення комфортних умов для здобувачів освіти та педагогічних працівників. Результати анкетування, проведенні у березні, свідчать в загальному про сприятливий психологічний клімат у колективі, проте іноді між учасниками освітнього процесу виникають непорозуміння, але нам вдається їх вирішити. Завжди схиляюся до конструктивного вирішення конфліктів задля прийняття рішення, яке задовільнятиме учасників конфлікту.   </w:t>
      </w:r>
    </w:p>
    <w:p w14:paraId="1430253A" w14:textId="2E3C3B01" w:rsidR="00B54CAB" w:rsidRDefault="006C3D4B" w:rsidP="00C551A4">
      <w:pPr>
        <w:spacing w:after="0" w:line="240" w:lineRule="auto"/>
        <w:ind w:left="-15" w:right="5"/>
      </w:pPr>
      <w:r>
        <w:lastRenderedPageBreak/>
        <w:t xml:space="preserve">Як директор закладу у роботі з працівниками дотримуються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керівництва у школі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w:t>
      </w:r>
      <w:r>
        <w:rPr>
          <w:color w:val="FF0000"/>
        </w:rPr>
        <w:t xml:space="preserve"> </w:t>
      </w:r>
    </w:p>
    <w:p w14:paraId="1610E4E9" w14:textId="3D81BE48" w:rsidR="00B54CAB" w:rsidRDefault="006C3D4B" w:rsidP="00C551A4">
      <w:pPr>
        <w:spacing w:after="0" w:line="240" w:lineRule="auto"/>
        <w:ind w:left="-15" w:right="5" w:firstLine="0"/>
      </w:pPr>
      <w:r>
        <w:rPr>
          <w:b/>
          <w:color w:val="FF0000"/>
        </w:rPr>
        <w:t xml:space="preserve"> </w:t>
      </w:r>
      <w:r>
        <w:t>Пріоритетними напрямками роботи закладу освіти на 202</w:t>
      </w:r>
      <w:r w:rsidR="000F5B28">
        <w:t>5</w:t>
      </w:r>
      <w:r>
        <w:t>-2</w:t>
      </w:r>
      <w:r w:rsidR="000F5B28">
        <w:t>6</w:t>
      </w:r>
      <w:r>
        <w:t xml:space="preserve"> н.р повинні стати: </w:t>
      </w:r>
    </w:p>
    <w:p w14:paraId="212A7306" w14:textId="77777777" w:rsidR="00B54CAB" w:rsidRDefault="006C3D4B" w:rsidP="00C551A4">
      <w:pPr>
        <w:numPr>
          <w:ilvl w:val="1"/>
          <w:numId w:val="11"/>
        </w:numPr>
        <w:spacing w:after="0" w:line="240" w:lineRule="auto"/>
        <w:ind w:right="5" w:firstLine="0"/>
      </w:pPr>
      <w:r>
        <w:t xml:space="preserve">Оновлення змісту освіти; </w:t>
      </w:r>
    </w:p>
    <w:p w14:paraId="748B5F61" w14:textId="77777777" w:rsidR="00B54CAB" w:rsidRDefault="006C3D4B" w:rsidP="00C551A4">
      <w:pPr>
        <w:numPr>
          <w:ilvl w:val="1"/>
          <w:numId w:val="11"/>
        </w:numPr>
        <w:spacing w:after="0" w:line="240" w:lineRule="auto"/>
        <w:ind w:right="5" w:firstLine="0"/>
      </w:pPr>
      <w:r>
        <w:t xml:space="preserve">Професійний розвиток педагогів; </w:t>
      </w:r>
    </w:p>
    <w:p w14:paraId="21D700E7" w14:textId="77777777" w:rsidR="00B54CAB" w:rsidRDefault="006C3D4B" w:rsidP="00C551A4">
      <w:pPr>
        <w:numPr>
          <w:ilvl w:val="1"/>
          <w:numId w:val="11"/>
        </w:numPr>
        <w:spacing w:after="0" w:line="240" w:lineRule="auto"/>
        <w:ind w:right="5" w:firstLine="0"/>
      </w:pPr>
      <w:r>
        <w:t xml:space="preserve">Орієнтація на потреби учнів; </w:t>
      </w:r>
    </w:p>
    <w:p w14:paraId="504A70B7" w14:textId="77777777" w:rsidR="00B54CAB" w:rsidRDefault="006C3D4B" w:rsidP="00C551A4">
      <w:pPr>
        <w:numPr>
          <w:ilvl w:val="1"/>
          <w:numId w:val="11"/>
        </w:numPr>
        <w:spacing w:after="0" w:line="240" w:lineRule="auto"/>
        <w:ind w:right="5" w:firstLine="0"/>
      </w:pPr>
      <w:r>
        <w:t xml:space="preserve">Сучасне освітнє середовище; </w:t>
      </w:r>
    </w:p>
    <w:p w14:paraId="52D2EB4E" w14:textId="77777777" w:rsidR="00B54CAB" w:rsidRDefault="006C3D4B" w:rsidP="00C551A4">
      <w:pPr>
        <w:numPr>
          <w:ilvl w:val="1"/>
          <w:numId w:val="11"/>
        </w:numPr>
        <w:spacing w:after="0" w:line="240" w:lineRule="auto"/>
        <w:ind w:right="5" w:firstLine="0"/>
      </w:pPr>
      <w:r>
        <w:t xml:space="preserve">Педагогіка партнерства; </w:t>
      </w:r>
    </w:p>
    <w:p w14:paraId="44A712F2" w14:textId="77777777" w:rsidR="000F5B28" w:rsidRDefault="006C3D4B" w:rsidP="00C551A4">
      <w:pPr>
        <w:numPr>
          <w:ilvl w:val="1"/>
          <w:numId w:val="11"/>
        </w:numPr>
        <w:spacing w:after="0" w:line="240" w:lineRule="auto"/>
        <w:ind w:right="5" w:firstLine="0"/>
      </w:pPr>
      <w:r>
        <w:t xml:space="preserve">Наскрізний процес виховання; </w:t>
      </w:r>
    </w:p>
    <w:p w14:paraId="0099EC7A" w14:textId="1542F469" w:rsidR="00B54CAB" w:rsidRDefault="006C3D4B" w:rsidP="00C551A4">
      <w:pPr>
        <w:numPr>
          <w:ilvl w:val="1"/>
          <w:numId w:val="11"/>
        </w:numPr>
        <w:spacing w:after="0" w:line="240" w:lineRule="auto"/>
        <w:ind w:right="5" w:firstLine="0"/>
      </w:pPr>
      <w:r>
        <w:rPr>
          <w:rFonts w:ascii="Segoe UI Symbol" w:eastAsia="Segoe UI Symbol" w:hAnsi="Segoe UI Symbol" w:cs="Segoe UI Symbol"/>
        </w:rPr>
        <w:t></w:t>
      </w:r>
      <w:r>
        <w:rPr>
          <w:rFonts w:ascii="Arial" w:eastAsia="Arial" w:hAnsi="Arial" w:cs="Arial"/>
        </w:rPr>
        <w:t xml:space="preserve"> </w:t>
      </w:r>
      <w:r>
        <w:t xml:space="preserve">Ефективне управління. </w:t>
      </w:r>
    </w:p>
    <w:p w14:paraId="2C11AF55" w14:textId="4A8C79A1" w:rsidR="00B54CAB" w:rsidRDefault="00C551A4" w:rsidP="00C551A4">
      <w:pPr>
        <w:spacing w:after="0" w:line="240" w:lineRule="auto"/>
        <w:ind w:left="-15" w:right="5" w:firstLine="0"/>
      </w:pPr>
      <w:r>
        <w:rPr>
          <w:b/>
          <w:color w:val="FF0000"/>
        </w:rPr>
        <w:t xml:space="preserve">     </w:t>
      </w:r>
      <w:r w:rsidR="006C3D4B">
        <w:rPr>
          <w:b/>
          <w:color w:val="FF0000"/>
        </w:rPr>
        <w:t xml:space="preserve"> </w:t>
      </w:r>
      <w:r w:rsidR="006C3D4B">
        <w:t xml:space="preserve">Фінансово-господарська діяльність закладу потребує залучення додаткових коштів, які можна отримати завдяки участі у різноманітних конкурсах та грантах, спонсорській допомозі тощо. </w:t>
      </w:r>
    </w:p>
    <w:p w14:paraId="3C89A8B0" w14:textId="6DD3361D" w:rsidR="000F5B28" w:rsidRDefault="0014118F" w:rsidP="00C551A4">
      <w:pPr>
        <w:spacing w:after="0" w:line="240" w:lineRule="auto"/>
        <w:ind w:left="-15" w:right="5" w:firstLine="0"/>
        <w:rPr>
          <w:rFonts w:eastAsia="Calibri"/>
          <w:b/>
          <w:bCs/>
          <w:sz w:val="32"/>
          <w:szCs w:val="32"/>
        </w:rPr>
      </w:pPr>
      <w:r>
        <w:rPr>
          <w:rFonts w:eastAsia="Calibri"/>
          <w:b/>
          <w:bCs/>
          <w:sz w:val="32"/>
          <w:szCs w:val="32"/>
        </w:rPr>
        <w:t xml:space="preserve">                           </w:t>
      </w:r>
      <w:r w:rsidR="000F5B28" w:rsidRPr="0014118F">
        <w:rPr>
          <w:rFonts w:eastAsia="Calibri"/>
          <w:b/>
          <w:bCs/>
          <w:sz w:val="32"/>
          <w:szCs w:val="32"/>
        </w:rPr>
        <w:t>Фінансовий звіт</w:t>
      </w:r>
    </w:p>
    <w:p w14:paraId="76C9675F" w14:textId="48B54162" w:rsidR="0014118F" w:rsidRPr="0014118F" w:rsidRDefault="0014118F" w:rsidP="00C551A4">
      <w:pPr>
        <w:spacing w:after="0" w:line="240" w:lineRule="auto"/>
        <w:ind w:left="-15" w:right="5" w:firstLine="0"/>
        <w:rPr>
          <w:b/>
          <w:bCs/>
          <w:sz w:val="32"/>
          <w:szCs w:val="32"/>
        </w:rPr>
      </w:pPr>
      <w:r>
        <w:rPr>
          <w:rFonts w:eastAsia="Calibri"/>
          <w:b/>
          <w:bCs/>
          <w:sz w:val="32"/>
          <w:szCs w:val="32"/>
        </w:rPr>
        <w:t xml:space="preserve">                        Заробітна плата </w:t>
      </w:r>
    </w:p>
    <w:p w14:paraId="08192D8D" w14:textId="77777777" w:rsidR="000F5B28" w:rsidRPr="00C551A4" w:rsidRDefault="000F5B28" w:rsidP="00C551A4">
      <w:pPr>
        <w:spacing w:after="0" w:line="240" w:lineRule="auto"/>
        <w:ind w:left="567" w:firstLine="0"/>
        <w:jc w:val="left"/>
        <w:rPr>
          <w:szCs w:val="28"/>
        </w:rPr>
      </w:pPr>
      <w:r w:rsidRPr="00C551A4">
        <w:rPr>
          <w:szCs w:val="28"/>
        </w:rPr>
        <w:t xml:space="preserve"> ВЕРЕСЕНЬ       2024 РОКУ -110853.29</w:t>
      </w:r>
    </w:p>
    <w:p w14:paraId="48F523E2" w14:textId="77777777" w:rsidR="000F5B28" w:rsidRPr="00C551A4" w:rsidRDefault="000F5B28" w:rsidP="00C551A4">
      <w:pPr>
        <w:spacing w:after="0" w:line="240" w:lineRule="auto"/>
        <w:ind w:left="567" w:firstLine="0"/>
        <w:jc w:val="left"/>
        <w:rPr>
          <w:szCs w:val="28"/>
        </w:rPr>
      </w:pPr>
      <w:r w:rsidRPr="00C551A4">
        <w:rPr>
          <w:szCs w:val="28"/>
        </w:rPr>
        <w:t>ЖОВТЕНЬ       2024 РОКУ -128831.51</w:t>
      </w:r>
    </w:p>
    <w:p w14:paraId="7F6E6EA3" w14:textId="77777777" w:rsidR="000F5B28" w:rsidRPr="00C551A4" w:rsidRDefault="000F5B28" w:rsidP="00C551A4">
      <w:pPr>
        <w:spacing w:after="0" w:line="240" w:lineRule="auto"/>
        <w:ind w:left="567" w:firstLine="0"/>
        <w:jc w:val="left"/>
        <w:rPr>
          <w:szCs w:val="28"/>
        </w:rPr>
      </w:pPr>
      <w:r w:rsidRPr="00C551A4">
        <w:rPr>
          <w:szCs w:val="28"/>
        </w:rPr>
        <w:t>ЛИСТОПАД       2024 РОКУ -105888.05</w:t>
      </w:r>
    </w:p>
    <w:p w14:paraId="4A9765BD" w14:textId="77777777" w:rsidR="000F5B28" w:rsidRPr="00C551A4" w:rsidRDefault="000F5B28" w:rsidP="00C551A4">
      <w:pPr>
        <w:spacing w:after="0" w:line="240" w:lineRule="auto"/>
        <w:ind w:left="567" w:firstLine="0"/>
        <w:jc w:val="left"/>
        <w:rPr>
          <w:szCs w:val="28"/>
        </w:rPr>
      </w:pPr>
      <w:r w:rsidRPr="00C551A4">
        <w:rPr>
          <w:szCs w:val="28"/>
        </w:rPr>
        <w:t xml:space="preserve"> ГРУДЕНЬ       2024 РОКУ - 165612.03</w:t>
      </w:r>
    </w:p>
    <w:p w14:paraId="2D26EDAF" w14:textId="77777777" w:rsidR="000F5B28" w:rsidRPr="00C551A4" w:rsidRDefault="000F5B28" w:rsidP="00C551A4">
      <w:pPr>
        <w:spacing w:after="0" w:line="240" w:lineRule="auto"/>
        <w:ind w:left="567" w:firstLine="0"/>
        <w:jc w:val="left"/>
        <w:rPr>
          <w:szCs w:val="28"/>
        </w:rPr>
      </w:pPr>
      <w:r w:rsidRPr="00C551A4">
        <w:rPr>
          <w:szCs w:val="28"/>
        </w:rPr>
        <w:t>СІЧЕНЬ       2025 РОКУ - 100110.78</w:t>
      </w:r>
    </w:p>
    <w:p w14:paraId="49792D3D" w14:textId="77777777" w:rsidR="000F5B28" w:rsidRPr="00C551A4" w:rsidRDefault="000F5B28" w:rsidP="00C551A4">
      <w:pPr>
        <w:spacing w:after="0" w:line="240" w:lineRule="auto"/>
        <w:ind w:left="567" w:firstLine="0"/>
        <w:jc w:val="left"/>
        <w:rPr>
          <w:szCs w:val="28"/>
        </w:rPr>
      </w:pPr>
      <w:r w:rsidRPr="00C551A4">
        <w:rPr>
          <w:szCs w:val="28"/>
        </w:rPr>
        <w:t>ЛЮТИЙ       2025 РОКУ - 99277.02</w:t>
      </w:r>
    </w:p>
    <w:p w14:paraId="48C94EC2" w14:textId="77777777" w:rsidR="000F5B28" w:rsidRPr="00C551A4" w:rsidRDefault="000F5B28" w:rsidP="00C551A4">
      <w:pPr>
        <w:spacing w:after="0" w:line="240" w:lineRule="auto"/>
        <w:ind w:left="567" w:firstLine="0"/>
        <w:jc w:val="left"/>
        <w:rPr>
          <w:szCs w:val="28"/>
        </w:rPr>
      </w:pPr>
      <w:r w:rsidRPr="00C551A4">
        <w:rPr>
          <w:szCs w:val="28"/>
        </w:rPr>
        <w:t>БЕРЕЗЕНЬ       2025 РОКУ - 101587.22</w:t>
      </w:r>
    </w:p>
    <w:p w14:paraId="6DDF3AE5" w14:textId="77777777" w:rsidR="000F5B28" w:rsidRPr="00C551A4" w:rsidRDefault="000F5B28" w:rsidP="00C551A4">
      <w:pPr>
        <w:spacing w:after="0" w:line="240" w:lineRule="auto"/>
        <w:ind w:left="567" w:firstLine="0"/>
        <w:jc w:val="left"/>
        <w:rPr>
          <w:szCs w:val="28"/>
        </w:rPr>
      </w:pPr>
      <w:r w:rsidRPr="00C551A4">
        <w:rPr>
          <w:szCs w:val="28"/>
        </w:rPr>
        <w:t>КВІТЕНЬ       2025 РОКУ - 99473.27</w:t>
      </w:r>
    </w:p>
    <w:p w14:paraId="27E35BE7" w14:textId="77777777" w:rsidR="000F5B28" w:rsidRPr="00C551A4" w:rsidRDefault="000F5B28" w:rsidP="00C551A4">
      <w:pPr>
        <w:spacing w:after="0" w:line="240" w:lineRule="auto"/>
        <w:ind w:left="567" w:firstLine="0"/>
        <w:jc w:val="left"/>
        <w:rPr>
          <w:szCs w:val="28"/>
        </w:rPr>
      </w:pPr>
      <w:r w:rsidRPr="00C551A4">
        <w:rPr>
          <w:szCs w:val="28"/>
        </w:rPr>
        <w:t>ТРАВЕНЬ       2025 РОКУ - 93117.35</w:t>
      </w:r>
    </w:p>
    <w:p w14:paraId="5849785F" w14:textId="77777777" w:rsidR="000F5B28" w:rsidRPr="0014118F" w:rsidRDefault="000F5B28" w:rsidP="00C551A4">
      <w:pPr>
        <w:spacing w:after="0" w:line="240" w:lineRule="atLeast"/>
        <w:ind w:left="567" w:firstLine="0"/>
        <w:jc w:val="left"/>
        <w:rPr>
          <w:b/>
          <w:bCs/>
          <w:szCs w:val="28"/>
        </w:rPr>
      </w:pPr>
      <w:r w:rsidRPr="0014118F">
        <w:rPr>
          <w:b/>
          <w:bCs/>
          <w:szCs w:val="28"/>
        </w:rPr>
        <w:t xml:space="preserve">Всього : 10108481,55 </w:t>
      </w:r>
    </w:p>
    <w:p w14:paraId="005FF548" w14:textId="0932B442" w:rsidR="000F5B28" w:rsidRPr="0014118F" w:rsidRDefault="0014118F" w:rsidP="00C551A4">
      <w:pPr>
        <w:spacing w:after="0" w:line="240" w:lineRule="atLeast"/>
        <w:ind w:left="0" w:firstLine="0"/>
        <w:jc w:val="left"/>
        <w:rPr>
          <w:b/>
          <w:bCs/>
          <w:szCs w:val="28"/>
        </w:rPr>
      </w:pPr>
      <w:r>
        <w:rPr>
          <w:szCs w:val="28"/>
        </w:rPr>
        <w:t xml:space="preserve">                            </w:t>
      </w:r>
      <w:r w:rsidR="000F5B28" w:rsidRPr="0014118F">
        <w:rPr>
          <w:b/>
          <w:bCs/>
          <w:szCs w:val="28"/>
        </w:rPr>
        <w:t>Послуги 2024-2025</w:t>
      </w:r>
    </w:p>
    <w:p w14:paraId="555BC461" w14:textId="78792F68" w:rsidR="000F5B28" w:rsidRPr="00C551A4" w:rsidRDefault="00A45F16" w:rsidP="00C551A4">
      <w:pPr>
        <w:spacing w:after="0" w:line="240" w:lineRule="auto"/>
        <w:ind w:left="-15" w:right="5" w:firstLine="0"/>
        <w:rPr>
          <w:color w:val="auto"/>
          <w:kern w:val="0"/>
          <w:szCs w:val="28"/>
          <w14:ligatures w14:val="none"/>
        </w:rPr>
      </w:pPr>
      <w:r w:rsidRPr="00C551A4">
        <w:rPr>
          <w:color w:val="auto"/>
          <w:kern w:val="0"/>
          <w:szCs w:val="28"/>
          <w14:ligatures w14:val="none"/>
        </w:rPr>
        <w:t>Водопостачання - 69780.90</w:t>
      </w:r>
    </w:p>
    <w:p w14:paraId="4EC00901" w14:textId="226637DF" w:rsidR="00A45F16" w:rsidRPr="00C551A4" w:rsidRDefault="00A45F16" w:rsidP="00C551A4">
      <w:pPr>
        <w:spacing w:after="0" w:line="240" w:lineRule="auto"/>
        <w:ind w:left="-15" w:right="5" w:firstLine="0"/>
        <w:rPr>
          <w:color w:val="auto"/>
          <w:kern w:val="0"/>
          <w:szCs w:val="28"/>
          <w14:ligatures w14:val="none"/>
        </w:rPr>
      </w:pPr>
      <w:r w:rsidRPr="00C551A4">
        <w:rPr>
          <w:color w:val="auto"/>
          <w:kern w:val="0"/>
          <w:szCs w:val="28"/>
          <w14:ligatures w14:val="none"/>
        </w:rPr>
        <w:t>Електроенергія – 89819,88</w:t>
      </w:r>
    </w:p>
    <w:p w14:paraId="58192096" w14:textId="41251ECE" w:rsidR="00A45F16" w:rsidRPr="00C551A4" w:rsidRDefault="00A45F16" w:rsidP="00C551A4">
      <w:pPr>
        <w:spacing w:after="0" w:line="240" w:lineRule="auto"/>
        <w:ind w:left="-15" w:right="5" w:firstLine="0"/>
        <w:rPr>
          <w:color w:val="auto"/>
          <w:kern w:val="0"/>
          <w:szCs w:val="28"/>
          <w14:ligatures w14:val="none"/>
        </w:rPr>
      </w:pPr>
      <w:r w:rsidRPr="00C551A4">
        <w:rPr>
          <w:color w:val="auto"/>
          <w:kern w:val="0"/>
          <w:szCs w:val="28"/>
          <w14:ligatures w14:val="none"/>
        </w:rPr>
        <w:t>Інтернет – 2750</w:t>
      </w:r>
    </w:p>
    <w:p w14:paraId="1180FB4C" w14:textId="692CC282" w:rsidR="00A45F16" w:rsidRPr="00C551A4" w:rsidRDefault="00A45F16" w:rsidP="00C551A4">
      <w:pPr>
        <w:spacing w:after="0" w:line="240" w:lineRule="auto"/>
        <w:ind w:left="-15" w:right="5" w:firstLine="0"/>
        <w:rPr>
          <w:color w:val="auto"/>
          <w:kern w:val="0"/>
          <w:szCs w:val="28"/>
          <w14:ligatures w14:val="none"/>
        </w:rPr>
      </w:pPr>
      <w:r w:rsidRPr="00C551A4">
        <w:rPr>
          <w:color w:val="auto"/>
          <w:kern w:val="0"/>
          <w:szCs w:val="28"/>
          <w14:ligatures w14:val="none"/>
        </w:rPr>
        <w:t>тривожна сигна – 540</w:t>
      </w:r>
    </w:p>
    <w:p w14:paraId="76B286B6" w14:textId="7613E7FD" w:rsidR="00A45F16" w:rsidRPr="00C551A4" w:rsidRDefault="00A45F16" w:rsidP="00C551A4">
      <w:pPr>
        <w:spacing w:after="0" w:line="240" w:lineRule="auto"/>
        <w:ind w:left="-15" w:right="5" w:firstLine="0"/>
        <w:rPr>
          <w:color w:val="auto"/>
          <w:kern w:val="0"/>
          <w:szCs w:val="28"/>
          <w14:ligatures w14:val="none"/>
        </w:rPr>
      </w:pPr>
      <w:r w:rsidRPr="00C551A4">
        <w:rPr>
          <w:color w:val="auto"/>
          <w:kern w:val="0"/>
          <w:szCs w:val="28"/>
          <w14:ligatures w14:val="none"/>
        </w:rPr>
        <w:t>доставка підру -  497,42</w:t>
      </w:r>
    </w:p>
    <w:p w14:paraId="489D6C21" w14:textId="0E50D250" w:rsidR="00A45F16" w:rsidRPr="00C551A4" w:rsidRDefault="00A45F16" w:rsidP="00C551A4">
      <w:pPr>
        <w:spacing w:after="0" w:line="240" w:lineRule="auto"/>
        <w:ind w:left="-15" w:right="5" w:firstLine="0"/>
        <w:rPr>
          <w:color w:val="auto"/>
          <w:kern w:val="0"/>
          <w:szCs w:val="28"/>
          <w14:ligatures w14:val="none"/>
        </w:rPr>
      </w:pPr>
      <w:r w:rsidRPr="00C551A4">
        <w:rPr>
          <w:color w:val="auto"/>
          <w:kern w:val="0"/>
          <w:szCs w:val="28"/>
          <w14:ligatures w14:val="none"/>
        </w:rPr>
        <w:t>послуги хостин – 420</w:t>
      </w:r>
    </w:p>
    <w:p w14:paraId="313E183A" w14:textId="45447820" w:rsidR="00A45F16" w:rsidRPr="00C551A4" w:rsidRDefault="00A45F16" w:rsidP="00C551A4">
      <w:pPr>
        <w:spacing w:after="0" w:line="240" w:lineRule="auto"/>
        <w:ind w:left="-15" w:right="5" w:firstLine="0"/>
        <w:rPr>
          <w:color w:val="auto"/>
          <w:kern w:val="0"/>
          <w:szCs w:val="28"/>
          <w14:ligatures w14:val="none"/>
        </w:rPr>
      </w:pPr>
      <w:r w:rsidRPr="00C551A4">
        <w:rPr>
          <w:color w:val="auto"/>
          <w:kern w:val="0"/>
          <w:szCs w:val="28"/>
          <w14:ligatures w14:val="none"/>
        </w:rPr>
        <w:t>документи про освіту - 990.</w:t>
      </w:r>
    </w:p>
    <w:p w14:paraId="044927F6" w14:textId="269FE0C7" w:rsidR="00A45F16" w:rsidRPr="00C551A4" w:rsidRDefault="00A45F16" w:rsidP="00C551A4">
      <w:pPr>
        <w:spacing w:after="0" w:line="240" w:lineRule="auto"/>
        <w:ind w:left="-15" w:right="5" w:firstLine="0"/>
        <w:rPr>
          <w:color w:val="auto"/>
          <w:kern w:val="0"/>
          <w:szCs w:val="28"/>
          <w14:ligatures w14:val="none"/>
        </w:rPr>
      </w:pPr>
      <w:r w:rsidRPr="00C551A4">
        <w:rPr>
          <w:color w:val="auto"/>
          <w:kern w:val="0"/>
          <w:szCs w:val="28"/>
          <w14:ligatures w14:val="none"/>
        </w:rPr>
        <w:t>послуги банку – 35.00</w:t>
      </w:r>
    </w:p>
    <w:p w14:paraId="46893589" w14:textId="4FD87E59" w:rsidR="00A45F16" w:rsidRPr="00C551A4" w:rsidRDefault="00A45F16" w:rsidP="00C551A4">
      <w:pPr>
        <w:spacing w:after="0" w:line="240" w:lineRule="auto"/>
        <w:ind w:left="-15" w:right="5" w:firstLine="0"/>
        <w:rPr>
          <w:szCs w:val="28"/>
        </w:rPr>
      </w:pPr>
      <w:r w:rsidRPr="00C551A4">
        <w:rPr>
          <w:color w:val="auto"/>
          <w:kern w:val="0"/>
          <w:szCs w:val="28"/>
          <w14:ligatures w14:val="none"/>
        </w:rPr>
        <w:lastRenderedPageBreak/>
        <w:t>Курс ШКОЛА - 1610.00</w:t>
      </w:r>
    </w:p>
    <w:p w14:paraId="3D800D66" w14:textId="4A023A58" w:rsidR="00B54CAB" w:rsidRDefault="0014118F" w:rsidP="00C551A4">
      <w:pPr>
        <w:spacing w:after="0" w:line="240" w:lineRule="auto"/>
        <w:ind w:left="-15" w:right="5" w:firstLine="0"/>
      </w:pPr>
      <w:r>
        <w:rPr>
          <w:b/>
          <w:color w:val="FF0000"/>
        </w:rPr>
        <w:t xml:space="preserve">   </w:t>
      </w:r>
      <w:r w:rsidR="006C3D4B">
        <w:t xml:space="preserve">Щоб отримати сучасний успішний заклад освіти, нам потрібно забезпечити: </w:t>
      </w:r>
    </w:p>
    <w:p w14:paraId="748EC5E6" w14:textId="77777777" w:rsidR="00B54CAB" w:rsidRDefault="006C3D4B" w:rsidP="00C551A4">
      <w:pPr>
        <w:numPr>
          <w:ilvl w:val="1"/>
          <w:numId w:val="11"/>
        </w:numPr>
        <w:spacing w:after="0" w:line="240" w:lineRule="auto"/>
        <w:ind w:right="5" w:firstLine="0"/>
      </w:pPr>
      <w:r>
        <w:t xml:space="preserve">Розширення співробітництва між школою та громадськістю;  </w:t>
      </w:r>
    </w:p>
    <w:p w14:paraId="244B07C9" w14:textId="77777777" w:rsidR="00B54CAB" w:rsidRDefault="006C3D4B" w:rsidP="00C551A4">
      <w:pPr>
        <w:numPr>
          <w:ilvl w:val="1"/>
          <w:numId w:val="11"/>
        </w:numPr>
        <w:spacing w:after="0" w:line="240" w:lineRule="auto"/>
        <w:ind w:right="5" w:firstLine="0"/>
      </w:pPr>
      <w:r>
        <w:t xml:space="preserve">Високу результативність участі в обласних, Всеукраїнських конкурсах; </w:t>
      </w:r>
    </w:p>
    <w:p w14:paraId="6D766DFA" w14:textId="77777777" w:rsidR="00B54CAB" w:rsidRDefault="006C3D4B" w:rsidP="00C551A4">
      <w:pPr>
        <w:numPr>
          <w:ilvl w:val="1"/>
          <w:numId w:val="11"/>
        </w:numPr>
        <w:spacing w:after="0" w:line="240" w:lineRule="auto"/>
        <w:ind w:right="5" w:firstLine="0"/>
      </w:pPr>
      <w:r>
        <w:t xml:space="preserve">Сучасну матеріальну-технічну базу та сучасний естетичний вигляд закладу; </w:t>
      </w:r>
      <w:r>
        <w:rPr>
          <w:rFonts w:ascii="Segoe UI Symbol" w:eastAsia="Segoe UI Symbol" w:hAnsi="Segoe UI Symbol" w:cs="Segoe UI Symbol"/>
        </w:rPr>
        <w:t></w:t>
      </w:r>
      <w:r>
        <w:rPr>
          <w:rFonts w:ascii="Arial" w:eastAsia="Arial" w:hAnsi="Arial" w:cs="Arial"/>
        </w:rPr>
        <w:t xml:space="preserve"> </w:t>
      </w:r>
      <w:r>
        <w:t xml:space="preserve">Забезпечення якісного рівня знань; </w:t>
      </w:r>
    </w:p>
    <w:p w14:paraId="7366065B" w14:textId="77777777" w:rsidR="00B54CAB" w:rsidRDefault="006C3D4B" w:rsidP="00C551A4">
      <w:pPr>
        <w:numPr>
          <w:ilvl w:val="1"/>
          <w:numId w:val="11"/>
        </w:numPr>
        <w:spacing w:after="0" w:line="240" w:lineRule="auto"/>
        <w:ind w:right="5" w:firstLine="0"/>
      </w:pPr>
      <w:r>
        <w:t xml:space="preserve">Здійснення інноваційної діяльності; </w:t>
      </w:r>
    </w:p>
    <w:p w14:paraId="2C0EB8B0" w14:textId="77777777" w:rsidR="00B54CAB" w:rsidRDefault="006C3D4B" w:rsidP="00C551A4">
      <w:pPr>
        <w:numPr>
          <w:ilvl w:val="1"/>
          <w:numId w:val="11"/>
        </w:numPr>
        <w:spacing w:after="0" w:line="240" w:lineRule="auto"/>
        <w:ind w:right="5" w:firstLine="0"/>
      </w:pPr>
      <w:r>
        <w:t xml:space="preserve">Прогресивну команду адміністрації, високий рівень професіоналізму вчителів; </w:t>
      </w:r>
    </w:p>
    <w:p w14:paraId="4BCFF381" w14:textId="77777777" w:rsidR="00B54CAB" w:rsidRDefault="006C3D4B" w:rsidP="00C551A4">
      <w:pPr>
        <w:numPr>
          <w:ilvl w:val="1"/>
          <w:numId w:val="11"/>
        </w:numPr>
        <w:spacing w:after="0" w:line="240" w:lineRule="auto"/>
        <w:ind w:right="5" w:firstLine="0"/>
      </w:pPr>
      <w:r>
        <w:t xml:space="preserve">Підвищення іміджу школи; </w:t>
      </w:r>
    </w:p>
    <w:p w14:paraId="18AC514B" w14:textId="631A63F0" w:rsidR="00B54CAB" w:rsidRDefault="006C3D4B" w:rsidP="00C551A4">
      <w:pPr>
        <w:numPr>
          <w:ilvl w:val="1"/>
          <w:numId w:val="11"/>
        </w:numPr>
        <w:spacing w:after="0" w:line="240" w:lineRule="auto"/>
        <w:ind w:right="5" w:firstLine="0"/>
      </w:pPr>
      <w:r>
        <w:t xml:space="preserve">Позитивний мікроклімат у колективі, спільна ідея. </w:t>
      </w:r>
    </w:p>
    <w:p w14:paraId="25B77A92" w14:textId="216F4209" w:rsidR="00B54CAB" w:rsidRDefault="0014118F" w:rsidP="00C551A4">
      <w:pPr>
        <w:spacing w:after="0" w:line="240" w:lineRule="auto"/>
        <w:ind w:left="-15" w:right="5" w:firstLine="0"/>
      </w:pPr>
      <w:r>
        <w:rPr>
          <w:b/>
          <w:color w:val="FF0000"/>
        </w:rPr>
        <w:t xml:space="preserve">      </w:t>
      </w:r>
      <w:r w:rsidR="006C3D4B">
        <w:t>Першочергові завданнями кадрової політики закладу на 202</w:t>
      </w:r>
      <w:r w:rsidR="000F5B28">
        <w:t>4</w:t>
      </w:r>
      <w:r w:rsidR="006C3D4B">
        <w:t>-202</w:t>
      </w:r>
      <w:r w:rsidR="000F5B28">
        <w:t>5</w:t>
      </w:r>
      <w:r w:rsidR="006C3D4B">
        <w:t xml:space="preserve"> н. р. є: індивідуальний стиль управлінської діяльності, забезпечення умов для участі педагогів у конкурсах професійної майстерності, стимулювання педагогів до здобуття спеціальної освіти, дотримання принципів педагогічної свободи учителя тощо.</w:t>
      </w:r>
      <w:r w:rsidR="006C3D4B">
        <w:rPr>
          <w:color w:val="FF0000"/>
        </w:rPr>
        <w:t xml:space="preserve"> </w:t>
      </w:r>
    </w:p>
    <w:p w14:paraId="0AE60218" w14:textId="0B879526" w:rsidR="00B54CAB" w:rsidRDefault="0014118F" w:rsidP="00C551A4">
      <w:pPr>
        <w:spacing w:after="0" w:line="240" w:lineRule="auto"/>
        <w:ind w:left="-15" w:right="5" w:firstLine="0"/>
      </w:pPr>
      <w:r>
        <w:rPr>
          <w:b/>
          <w:color w:val="FF0000"/>
        </w:rPr>
        <w:t xml:space="preserve">      </w:t>
      </w:r>
      <w:r w:rsidR="006C3D4B">
        <w:t xml:space="preserve">Реалізувавши все вище сказане, ми отримаємо заклад освіти, який ставитиме за мету не просто йти в ногу з часом, а буде прагнути випереджати час. Ми виховаємо сьогоднішнього випускника  Нової української школи – це передусім людину творчу, з великим потенціалом саморозвитку та самореалізації.  </w:t>
      </w:r>
    </w:p>
    <w:p w14:paraId="353A3648" w14:textId="3FA9CAD9" w:rsidR="00B54CAB" w:rsidRDefault="0014118F" w:rsidP="00C551A4">
      <w:pPr>
        <w:spacing w:after="0" w:line="240" w:lineRule="auto"/>
        <w:ind w:left="-15" w:right="5" w:firstLine="0"/>
      </w:pPr>
      <w:r>
        <w:rPr>
          <w:b/>
          <w:color w:val="FF0000"/>
        </w:rPr>
        <w:t xml:space="preserve">       </w:t>
      </w:r>
      <w:r w:rsidR="006C3D4B">
        <w:t xml:space="preserve">Освічені учні, всебічно розвинені, відповідальні громадяни і патріоти, здатні до інновацій – ось хто поведе українську економіку вперед у 21 століття. Ось до чого ми повинні прагнути у нашому навчальному закладі. І я впевнена, що у нас все вийде!!! </w:t>
      </w:r>
      <w:r w:rsidR="006C3D4B">
        <w:rPr>
          <w:color w:val="FF0000"/>
        </w:rPr>
        <w:t xml:space="preserve"> </w:t>
      </w:r>
    </w:p>
    <w:p w14:paraId="7F7A3440" w14:textId="7D0DBB40" w:rsidR="00B54CAB" w:rsidRDefault="0014118F" w:rsidP="0014118F">
      <w:pPr>
        <w:spacing w:after="0" w:line="240" w:lineRule="auto"/>
        <w:ind w:left="-15" w:right="5" w:firstLine="0"/>
      </w:pPr>
      <w:r>
        <w:rPr>
          <w:b/>
          <w:color w:val="FF0000"/>
        </w:rPr>
        <w:t xml:space="preserve">       </w:t>
      </w:r>
      <w:r w:rsidR="006C3D4B">
        <w:t xml:space="preserve">Я вірю в наш освітній заклад, захоплююся його талановитими особистостями: учнями, вчителями, випускниками. Я вірю в те, що ми разом збудуємо ЯКІСНУ ШКОЛУ! І тільки разом сформуємо позитивний ІМІДЖ </w:t>
      </w:r>
    </w:p>
    <w:p w14:paraId="0E337AC8" w14:textId="77777777" w:rsidR="00B54CAB" w:rsidRDefault="006C3D4B" w:rsidP="00C551A4">
      <w:pPr>
        <w:spacing w:after="0" w:line="240" w:lineRule="auto"/>
        <w:ind w:left="567" w:right="5" w:firstLine="0"/>
      </w:pPr>
      <w:r>
        <w:t xml:space="preserve">Висловлюю щиру подяку за співпрацю:  </w:t>
      </w:r>
    </w:p>
    <w:p w14:paraId="67FA0420" w14:textId="77777777" w:rsidR="00B54CAB" w:rsidRDefault="006C3D4B" w:rsidP="00C551A4">
      <w:pPr>
        <w:spacing w:after="0" w:line="240" w:lineRule="auto"/>
        <w:ind w:left="567" w:right="5" w:firstLine="0"/>
      </w:pPr>
      <w:r>
        <w:rPr>
          <w:b/>
        </w:rPr>
        <w:t>учням</w:t>
      </w:r>
      <w:r>
        <w:t xml:space="preserve"> – за бажання вчитися,  </w:t>
      </w:r>
    </w:p>
    <w:p w14:paraId="7D7D25AD" w14:textId="77777777" w:rsidR="00B54CAB" w:rsidRDefault="006C3D4B" w:rsidP="00C551A4">
      <w:pPr>
        <w:spacing w:after="0" w:line="240" w:lineRule="auto"/>
        <w:ind w:left="567" w:right="5" w:firstLine="0"/>
      </w:pPr>
      <w:r>
        <w:rPr>
          <w:b/>
        </w:rPr>
        <w:t>учителям</w:t>
      </w:r>
      <w:r>
        <w:t xml:space="preserve"> — за творчість, за любов до своєї професії;  </w:t>
      </w:r>
    </w:p>
    <w:p w14:paraId="451B46D2" w14:textId="77777777" w:rsidR="00B54CAB" w:rsidRDefault="006C3D4B" w:rsidP="00C551A4">
      <w:pPr>
        <w:spacing w:after="0" w:line="240" w:lineRule="auto"/>
        <w:ind w:left="567" w:right="5" w:firstLine="0"/>
      </w:pPr>
      <w:r>
        <w:rPr>
          <w:b/>
        </w:rPr>
        <w:t>батькам</w:t>
      </w:r>
      <w:r>
        <w:t xml:space="preserve"> — за допомогу, розуміння, підтримку і сподіваюсь на подальшу </w:t>
      </w:r>
    </w:p>
    <w:p w14:paraId="3032A3D9" w14:textId="5BCF584D" w:rsidR="00B54CAB" w:rsidRPr="000F5B28" w:rsidRDefault="006C3D4B" w:rsidP="00C551A4">
      <w:pPr>
        <w:pStyle w:val="2"/>
        <w:spacing w:before="0" w:line="240" w:lineRule="auto"/>
        <w:ind w:firstLine="0"/>
        <w:rPr>
          <w:rFonts w:ascii="Times New Roman" w:hAnsi="Times New Roman" w:cs="Times New Roman"/>
          <w:color w:val="auto"/>
          <w:sz w:val="28"/>
          <w:szCs w:val="28"/>
        </w:rPr>
      </w:pPr>
      <w:r w:rsidRPr="000F5B28">
        <w:rPr>
          <w:rFonts w:ascii="Times New Roman" w:hAnsi="Times New Roman" w:cs="Times New Roman"/>
          <w:color w:val="auto"/>
          <w:sz w:val="28"/>
          <w:szCs w:val="28"/>
        </w:rPr>
        <w:t xml:space="preserve">плідну співпрацю;  </w:t>
      </w:r>
      <w:r w:rsidRPr="000F5B28">
        <w:rPr>
          <w:rFonts w:ascii="Times New Roman" w:eastAsia="Times New Roman" w:hAnsi="Times New Roman" w:cs="Times New Roman"/>
          <w:b/>
          <w:color w:val="auto"/>
          <w:sz w:val="28"/>
          <w:szCs w:val="28"/>
        </w:rPr>
        <w:t>технічному персоналу</w:t>
      </w:r>
      <w:r w:rsidRPr="000F5B28">
        <w:rPr>
          <w:rFonts w:ascii="Times New Roman" w:hAnsi="Times New Roman" w:cs="Times New Roman"/>
          <w:color w:val="auto"/>
          <w:sz w:val="28"/>
          <w:szCs w:val="28"/>
        </w:rPr>
        <w:t xml:space="preserve"> за їх щоденну працю, за чистоту в навчальному </w:t>
      </w:r>
      <w:r w:rsidRPr="0014118F">
        <w:rPr>
          <w:rFonts w:ascii="Times New Roman" w:hAnsi="Times New Roman" w:cs="Times New Roman"/>
          <w:color w:val="auto"/>
          <w:sz w:val="28"/>
          <w:szCs w:val="28"/>
        </w:rPr>
        <w:t>закладі</w:t>
      </w:r>
      <w:r w:rsidR="000F5B28" w:rsidRPr="0014118F">
        <w:rPr>
          <w:rFonts w:ascii="Times New Roman" w:hAnsi="Times New Roman" w:cs="Times New Roman"/>
          <w:color w:val="auto"/>
          <w:sz w:val="28"/>
          <w:szCs w:val="28"/>
        </w:rPr>
        <w:t xml:space="preserve"> </w:t>
      </w:r>
      <w:r w:rsidRPr="0014118F">
        <w:rPr>
          <w:rFonts w:ascii="Times New Roman" w:hAnsi="Times New Roman" w:cs="Times New Roman"/>
          <w:color w:val="auto"/>
          <w:sz w:val="28"/>
          <w:szCs w:val="28"/>
        </w:rPr>
        <w:t>та на території школи.</w:t>
      </w:r>
      <w:r w:rsidRPr="0014118F">
        <w:rPr>
          <w:rFonts w:ascii="Calibri" w:eastAsia="Calibri" w:hAnsi="Calibri" w:cs="Calibri"/>
          <w:color w:val="auto"/>
        </w:rPr>
        <w:t xml:space="preserve">  </w:t>
      </w:r>
    </w:p>
    <w:p w14:paraId="4C6360E0" w14:textId="77777777" w:rsidR="00104D2E" w:rsidRDefault="00104D2E" w:rsidP="00C551A4">
      <w:pPr>
        <w:spacing w:after="0" w:line="240" w:lineRule="auto"/>
        <w:ind w:left="708" w:right="5" w:firstLine="0"/>
      </w:pPr>
    </w:p>
    <w:p w14:paraId="0B2AD621" w14:textId="52EF963C" w:rsidR="00B54CAB" w:rsidRDefault="006C3D4B">
      <w:pPr>
        <w:ind w:left="708" w:right="5" w:firstLine="0"/>
      </w:pPr>
      <w:r>
        <w:t xml:space="preserve">Дякую за увагу!!! </w:t>
      </w:r>
    </w:p>
    <w:p w14:paraId="0565656B" w14:textId="77777777" w:rsidR="00B54CAB" w:rsidRDefault="006C3D4B">
      <w:pPr>
        <w:spacing w:after="0" w:line="259" w:lineRule="auto"/>
        <w:ind w:left="59" w:firstLine="0"/>
        <w:jc w:val="center"/>
      </w:pPr>
      <w:r>
        <w:rPr>
          <w:b/>
        </w:rPr>
        <w:t xml:space="preserve"> </w:t>
      </w:r>
    </w:p>
    <w:sectPr w:rsidR="00B54CAB">
      <w:pgSz w:w="11906" w:h="16838"/>
      <w:pgMar w:top="952" w:right="555" w:bottom="981" w:left="113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auto"/>
    <w:pitch w:val="default"/>
  </w:font>
  <w:font w:name="Noto Serif CJK SC">
    <w:altName w:val="Times New Roman"/>
    <w:charset w:val="00"/>
    <w:family w:val="auto"/>
    <w:pitch w:val="default"/>
  </w:font>
  <w:font w:name="Lohit Devanagari">
    <w:altName w:val="Cambria"/>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3AAF"/>
    <w:multiLevelType w:val="hybridMultilevel"/>
    <w:tmpl w:val="0866942A"/>
    <w:lvl w:ilvl="0" w:tplc="7C32F3AE">
      <w:start w:val="1"/>
      <w:numFmt w:val="bullet"/>
      <w:lvlText w:val=""/>
      <w:lvlJc w:val="left"/>
      <w:pPr>
        <w:ind w:left="-1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2660B8C">
      <w:start w:val="1"/>
      <w:numFmt w:val="bullet"/>
      <w:lvlText w:val="o"/>
      <w:lvlJc w:val="left"/>
      <w:pPr>
        <w:ind w:left="9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A1EE2B4">
      <w:start w:val="1"/>
      <w:numFmt w:val="bullet"/>
      <w:lvlText w:val="▪"/>
      <w:lvlJc w:val="left"/>
      <w:pPr>
        <w:ind w:left="16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B924404">
      <w:start w:val="1"/>
      <w:numFmt w:val="bullet"/>
      <w:lvlText w:val="•"/>
      <w:lvlJc w:val="left"/>
      <w:pPr>
        <w:ind w:left="23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F3C123E">
      <w:start w:val="1"/>
      <w:numFmt w:val="bullet"/>
      <w:lvlText w:val="o"/>
      <w:lvlJc w:val="left"/>
      <w:pPr>
        <w:ind w:left="30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E0CF60A">
      <w:start w:val="1"/>
      <w:numFmt w:val="bullet"/>
      <w:lvlText w:val="▪"/>
      <w:lvlJc w:val="left"/>
      <w:pPr>
        <w:ind w:left="38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F16D970">
      <w:start w:val="1"/>
      <w:numFmt w:val="bullet"/>
      <w:lvlText w:val="•"/>
      <w:lvlJc w:val="left"/>
      <w:pPr>
        <w:ind w:left="45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622D7D2">
      <w:start w:val="1"/>
      <w:numFmt w:val="bullet"/>
      <w:lvlText w:val="o"/>
      <w:lvlJc w:val="left"/>
      <w:pPr>
        <w:ind w:left="52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2AEEA84">
      <w:start w:val="1"/>
      <w:numFmt w:val="bullet"/>
      <w:lvlText w:val="▪"/>
      <w:lvlJc w:val="left"/>
      <w:pPr>
        <w:ind w:left="59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0A5E58"/>
    <w:multiLevelType w:val="hybridMultilevel"/>
    <w:tmpl w:val="25B29DF2"/>
    <w:lvl w:ilvl="0" w:tplc="E8A21B5C">
      <w:start w:val="1"/>
      <w:numFmt w:val="bullet"/>
      <w:lvlText w:val=""/>
      <w:lvlJc w:val="left"/>
      <w:pPr>
        <w:ind w:left="5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36A2096">
      <w:start w:val="1"/>
      <w:numFmt w:val="bullet"/>
      <w:lvlText w:val="o"/>
      <w:lvlJc w:val="left"/>
      <w:pPr>
        <w:ind w:left="16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0B49CEE">
      <w:start w:val="1"/>
      <w:numFmt w:val="bullet"/>
      <w:lvlText w:val="▪"/>
      <w:lvlJc w:val="left"/>
      <w:pPr>
        <w:ind w:left="23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D964F0C">
      <w:start w:val="1"/>
      <w:numFmt w:val="bullet"/>
      <w:lvlText w:val="•"/>
      <w:lvlJc w:val="left"/>
      <w:pPr>
        <w:ind w:left="30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040FBAE">
      <w:start w:val="1"/>
      <w:numFmt w:val="bullet"/>
      <w:lvlText w:val="o"/>
      <w:lvlJc w:val="left"/>
      <w:pPr>
        <w:ind w:left="38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46439BA">
      <w:start w:val="1"/>
      <w:numFmt w:val="bullet"/>
      <w:lvlText w:val="▪"/>
      <w:lvlJc w:val="left"/>
      <w:pPr>
        <w:ind w:left="45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1DC9D16">
      <w:start w:val="1"/>
      <w:numFmt w:val="bullet"/>
      <w:lvlText w:val="•"/>
      <w:lvlJc w:val="left"/>
      <w:pPr>
        <w:ind w:left="52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6680908">
      <w:start w:val="1"/>
      <w:numFmt w:val="bullet"/>
      <w:lvlText w:val="o"/>
      <w:lvlJc w:val="left"/>
      <w:pPr>
        <w:ind w:left="59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0CA1FCE">
      <w:start w:val="1"/>
      <w:numFmt w:val="bullet"/>
      <w:lvlText w:val="▪"/>
      <w:lvlJc w:val="left"/>
      <w:pPr>
        <w:ind w:left="66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CC2491"/>
    <w:multiLevelType w:val="hybridMultilevel"/>
    <w:tmpl w:val="2F727BEA"/>
    <w:lvl w:ilvl="0" w:tplc="5E2E8BB6">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07C6EBC">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E08F0A8">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DDEE6E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DE4047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0783BC2">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79081B8">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5ECA4D6">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ABEDEF2">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F075F77"/>
    <w:multiLevelType w:val="hybridMultilevel"/>
    <w:tmpl w:val="6958D7DC"/>
    <w:lvl w:ilvl="0" w:tplc="B07E6606">
      <w:start w:val="1"/>
      <w:numFmt w:val="bullet"/>
      <w:lvlText w:val="-"/>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BA5FC6">
      <w:start w:val="1"/>
      <w:numFmt w:val="bullet"/>
      <w:lvlText w:val="o"/>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5CE686">
      <w:start w:val="1"/>
      <w:numFmt w:val="bullet"/>
      <w:lvlText w:val="▪"/>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025B4A">
      <w:start w:val="1"/>
      <w:numFmt w:val="bullet"/>
      <w:lvlText w:val="•"/>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D0573A">
      <w:start w:val="1"/>
      <w:numFmt w:val="bullet"/>
      <w:lvlText w:val="o"/>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88B7D6">
      <w:start w:val="1"/>
      <w:numFmt w:val="bullet"/>
      <w:lvlText w:val="▪"/>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920BBE">
      <w:start w:val="1"/>
      <w:numFmt w:val="bullet"/>
      <w:lvlText w:val="•"/>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A270EC">
      <w:start w:val="1"/>
      <w:numFmt w:val="bullet"/>
      <w:lvlText w:val="o"/>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6A8F72">
      <w:start w:val="1"/>
      <w:numFmt w:val="bullet"/>
      <w:lvlText w:val="▪"/>
      <w:lvlJc w:val="left"/>
      <w:pPr>
        <w:ind w:left="6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04677F4"/>
    <w:multiLevelType w:val="hybridMultilevel"/>
    <w:tmpl w:val="5C1AEBE2"/>
    <w:lvl w:ilvl="0" w:tplc="F95025D4">
      <w:start w:val="1"/>
      <w:numFmt w:val="bullet"/>
      <w:lvlText w:val=""/>
      <w:lvlJc w:val="left"/>
      <w:pPr>
        <w:ind w:left="5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6FC5494">
      <w:start w:val="1"/>
      <w:numFmt w:val="bullet"/>
      <w:lvlText w:val="o"/>
      <w:lvlJc w:val="left"/>
      <w:pPr>
        <w:ind w:left="16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6D0203A">
      <w:start w:val="1"/>
      <w:numFmt w:val="bullet"/>
      <w:lvlText w:val="▪"/>
      <w:lvlJc w:val="left"/>
      <w:pPr>
        <w:ind w:left="23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9827784">
      <w:start w:val="1"/>
      <w:numFmt w:val="bullet"/>
      <w:lvlText w:val="•"/>
      <w:lvlJc w:val="left"/>
      <w:pPr>
        <w:ind w:left="30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5A7F6E">
      <w:start w:val="1"/>
      <w:numFmt w:val="bullet"/>
      <w:lvlText w:val="o"/>
      <w:lvlJc w:val="left"/>
      <w:pPr>
        <w:ind w:left="38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D287300">
      <w:start w:val="1"/>
      <w:numFmt w:val="bullet"/>
      <w:lvlText w:val="▪"/>
      <w:lvlJc w:val="left"/>
      <w:pPr>
        <w:ind w:left="45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0F44124">
      <w:start w:val="1"/>
      <w:numFmt w:val="bullet"/>
      <w:lvlText w:val="•"/>
      <w:lvlJc w:val="left"/>
      <w:pPr>
        <w:ind w:left="52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0D2DBC2">
      <w:start w:val="1"/>
      <w:numFmt w:val="bullet"/>
      <w:lvlText w:val="o"/>
      <w:lvlJc w:val="left"/>
      <w:pPr>
        <w:ind w:left="59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A40CC3E">
      <w:start w:val="1"/>
      <w:numFmt w:val="bullet"/>
      <w:lvlText w:val="▪"/>
      <w:lvlJc w:val="left"/>
      <w:pPr>
        <w:ind w:left="66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B00659"/>
    <w:multiLevelType w:val="hybridMultilevel"/>
    <w:tmpl w:val="82EC373A"/>
    <w:lvl w:ilvl="0" w:tplc="14B82D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08C0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669AC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248A3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38DDE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466BC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2EAE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D0D15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6C102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3BF1F4D"/>
    <w:multiLevelType w:val="hybridMultilevel"/>
    <w:tmpl w:val="F282FB32"/>
    <w:lvl w:ilvl="0" w:tplc="66E6F262">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4427F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3E62F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4AD42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CE56A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E8C27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E068FC">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26904A">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F634A8">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945415B"/>
    <w:multiLevelType w:val="hybridMultilevel"/>
    <w:tmpl w:val="1DFEE988"/>
    <w:lvl w:ilvl="0" w:tplc="AFDADE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1C91DC">
      <w:start w:val="1"/>
      <w:numFmt w:val="bullet"/>
      <w:lvlText w:val="o"/>
      <w:lvlJc w:val="left"/>
      <w:pPr>
        <w:ind w:left="1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A0A55A">
      <w:start w:val="1"/>
      <w:numFmt w:val="bullet"/>
      <w:lvlText w:val="▪"/>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8293E">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F06BCA">
      <w:start w:val="1"/>
      <w:numFmt w:val="bullet"/>
      <w:lvlText w:val="o"/>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CE18EC">
      <w:start w:val="1"/>
      <w:numFmt w:val="bullet"/>
      <w:lvlText w:val="▪"/>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CABC48">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844994">
      <w:start w:val="1"/>
      <w:numFmt w:val="bullet"/>
      <w:lvlText w:val="o"/>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725D76">
      <w:start w:val="1"/>
      <w:numFmt w:val="bullet"/>
      <w:lvlText w:val="▪"/>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DFA6451"/>
    <w:multiLevelType w:val="hybridMultilevel"/>
    <w:tmpl w:val="63C85C6E"/>
    <w:lvl w:ilvl="0" w:tplc="3EF225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1854D8">
      <w:start w:val="1"/>
      <w:numFmt w:val="bullet"/>
      <w:lvlText w:val="•"/>
      <w:lvlJc w:val="left"/>
      <w:pPr>
        <w:ind w:left="2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36EA286">
      <w:start w:val="1"/>
      <w:numFmt w:val="bullet"/>
      <w:lvlText w:val="▪"/>
      <w:lvlJc w:val="left"/>
      <w:pPr>
        <w:ind w:left="17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98450FE">
      <w:start w:val="1"/>
      <w:numFmt w:val="bullet"/>
      <w:lvlText w:val="•"/>
      <w:lvlJc w:val="left"/>
      <w:pPr>
        <w:ind w:left="24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7ECB38A">
      <w:start w:val="1"/>
      <w:numFmt w:val="bullet"/>
      <w:lvlText w:val="o"/>
      <w:lvlJc w:val="left"/>
      <w:pPr>
        <w:ind w:left="31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8903E04">
      <w:start w:val="1"/>
      <w:numFmt w:val="bullet"/>
      <w:lvlText w:val="▪"/>
      <w:lvlJc w:val="left"/>
      <w:pPr>
        <w:ind w:left="38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F78FEE0">
      <w:start w:val="1"/>
      <w:numFmt w:val="bullet"/>
      <w:lvlText w:val="•"/>
      <w:lvlJc w:val="left"/>
      <w:pPr>
        <w:ind w:left="46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63884A0">
      <w:start w:val="1"/>
      <w:numFmt w:val="bullet"/>
      <w:lvlText w:val="o"/>
      <w:lvlJc w:val="left"/>
      <w:pPr>
        <w:ind w:left="53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76EC12C">
      <w:start w:val="1"/>
      <w:numFmt w:val="bullet"/>
      <w:lvlText w:val="▪"/>
      <w:lvlJc w:val="left"/>
      <w:pPr>
        <w:ind w:left="60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48F7526"/>
    <w:multiLevelType w:val="hybridMultilevel"/>
    <w:tmpl w:val="2B0E1E80"/>
    <w:lvl w:ilvl="0" w:tplc="6E36A4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18CFB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C4F57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E040C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7AB90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7E451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4CD03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F23FE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90D4B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AA72C7F"/>
    <w:multiLevelType w:val="hybridMultilevel"/>
    <w:tmpl w:val="7E46AFE0"/>
    <w:lvl w:ilvl="0" w:tplc="CB983C6A">
      <w:start w:val="1"/>
      <w:numFmt w:val="bullet"/>
      <w:lvlText w:val=""/>
      <w:lvlJc w:val="left"/>
      <w:pPr>
        <w:ind w:left="5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19CA2D6">
      <w:start w:val="1"/>
      <w:numFmt w:val="bullet"/>
      <w:lvlText w:val="o"/>
      <w:lvlJc w:val="left"/>
      <w:pPr>
        <w:ind w:left="16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E18DD34">
      <w:start w:val="1"/>
      <w:numFmt w:val="bullet"/>
      <w:lvlText w:val="▪"/>
      <w:lvlJc w:val="left"/>
      <w:pPr>
        <w:ind w:left="23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B02A0DE">
      <w:start w:val="1"/>
      <w:numFmt w:val="bullet"/>
      <w:lvlText w:val="•"/>
      <w:lvlJc w:val="left"/>
      <w:pPr>
        <w:ind w:left="30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5448344">
      <w:start w:val="1"/>
      <w:numFmt w:val="bullet"/>
      <w:lvlText w:val="o"/>
      <w:lvlJc w:val="left"/>
      <w:pPr>
        <w:ind w:left="38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CB8E62A">
      <w:start w:val="1"/>
      <w:numFmt w:val="bullet"/>
      <w:lvlText w:val="▪"/>
      <w:lvlJc w:val="left"/>
      <w:pPr>
        <w:ind w:left="45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3E203CE">
      <w:start w:val="1"/>
      <w:numFmt w:val="bullet"/>
      <w:lvlText w:val="•"/>
      <w:lvlJc w:val="left"/>
      <w:pPr>
        <w:ind w:left="52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1283B00">
      <w:start w:val="1"/>
      <w:numFmt w:val="bullet"/>
      <w:lvlText w:val="o"/>
      <w:lvlJc w:val="left"/>
      <w:pPr>
        <w:ind w:left="59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6EE63AC">
      <w:start w:val="1"/>
      <w:numFmt w:val="bullet"/>
      <w:lvlText w:val="▪"/>
      <w:lvlJc w:val="left"/>
      <w:pPr>
        <w:ind w:left="66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B025E94"/>
    <w:multiLevelType w:val="hybridMultilevel"/>
    <w:tmpl w:val="4DE81EEC"/>
    <w:lvl w:ilvl="0" w:tplc="BB66D132">
      <w:start w:val="1"/>
      <w:numFmt w:val="bullet"/>
      <w:lvlText w:val=""/>
      <w:lvlJc w:val="left"/>
      <w:pPr>
        <w:ind w:left="2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448FE9A">
      <w:start w:val="1"/>
      <w:numFmt w:val="bullet"/>
      <w:lvlText w:val="o"/>
      <w:lvlJc w:val="left"/>
      <w:pPr>
        <w:ind w:left="13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8968580">
      <w:start w:val="1"/>
      <w:numFmt w:val="bullet"/>
      <w:lvlText w:val="▪"/>
      <w:lvlJc w:val="left"/>
      <w:pPr>
        <w:ind w:left="20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49CFB52">
      <w:start w:val="1"/>
      <w:numFmt w:val="bullet"/>
      <w:lvlText w:val="•"/>
      <w:lvlJc w:val="left"/>
      <w:pPr>
        <w:ind w:left="28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5EC3014">
      <w:start w:val="1"/>
      <w:numFmt w:val="bullet"/>
      <w:lvlText w:val="o"/>
      <w:lvlJc w:val="left"/>
      <w:pPr>
        <w:ind w:left="35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55EF234">
      <w:start w:val="1"/>
      <w:numFmt w:val="bullet"/>
      <w:lvlText w:val="▪"/>
      <w:lvlJc w:val="left"/>
      <w:pPr>
        <w:ind w:left="42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E64519A">
      <w:start w:val="1"/>
      <w:numFmt w:val="bullet"/>
      <w:lvlText w:val="•"/>
      <w:lvlJc w:val="left"/>
      <w:pPr>
        <w:ind w:left="49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41A8EAE">
      <w:start w:val="1"/>
      <w:numFmt w:val="bullet"/>
      <w:lvlText w:val="o"/>
      <w:lvlJc w:val="left"/>
      <w:pPr>
        <w:ind w:left="56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9B6CBF6">
      <w:start w:val="1"/>
      <w:numFmt w:val="bullet"/>
      <w:lvlText w:val="▪"/>
      <w:lvlJc w:val="left"/>
      <w:pPr>
        <w:ind w:left="64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C2B4272"/>
    <w:multiLevelType w:val="hybridMultilevel"/>
    <w:tmpl w:val="82406B0E"/>
    <w:lvl w:ilvl="0" w:tplc="7104093A">
      <w:start w:val="1"/>
      <w:numFmt w:val="bullet"/>
      <w:lvlText w:val=""/>
      <w:lvlJc w:val="left"/>
      <w:pPr>
        <w:ind w:left="4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B0EDDC6">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4FC1646">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82E85DE">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428997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E3AC766">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EFEE798">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77CF474">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7145124">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1126969803">
    <w:abstractNumId w:val="5"/>
  </w:num>
  <w:num w:numId="2" w16cid:durableId="1086803883">
    <w:abstractNumId w:val="11"/>
  </w:num>
  <w:num w:numId="3" w16cid:durableId="1202860490">
    <w:abstractNumId w:val="0"/>
  </w:num>
  <w:num w:numId="4" w16cid:durableId="956762980">
    <w:abstractNumId w:val="4"/>
  </w:num>
  <w:num w:numId="5" w16cid:durableId="858590064">
    <w:abstractNumId w:val="1"/>
  </w:num>
  <w:num w:numId="6" w16cid:durableId="977371078">
    <w:abstractNumId w:val="10"/>
  </w:num>
  <w:num w:numId="7" w16cid:durableId="2119719757">
    <w:abstractNumId w:val="9"/>
  </w:num>
  <w:num w:numId="8" w16cid:durableId="1678729919">
    <w:abstractNumId w:val="2"/>
  </w:num>
  <w:num w:numId="9" w16cid:durableId="791173120">
    <w:abstractNumId w:val="6"/>
  </w:num>
  <w:num w:numId="10" w16cid:durableId="1802263573">
    <w:abstractNumId w:val="12"/>
  </w:num>
  <w:num w:numId="11" w16cid:durableId="369646690">
    <w:abstractNumId w:val="8"/>
  </w:num>
  <w:num w:numId="12" w16cid:durableId="691340584">
    <w:abstractNumId w:val="7"/>
  </w:num>
  <w:num w:numId="13" w16cid:durableId="145621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AB"/>
    <w:rsid w:val="0002756B"/>
    <w:rsid w:val="000E785C"/>
    <w:rsid w:val="000F5B28"/>
    <w:rsid w:val="00104D2E"/>
    <w:rsid w:val="00137E5C"/>
    <w:rsid w:val="0014118F"/>
    <w:rsid w:val="003F612C"/>
    <w:rsid w:val="00402EDC"/>
    <w:rsid w:val="004445DD"/>
    <w:rsid w:val="005328D6"/>
    <w:rsid w:val="006465C0"/>
    <w:rsid w:val="006848F6"/>
    <w:rsid w:val="006C3D4B"/>
    <w:rsid w:val="007A2733"/>
    <w:rsid w:val="007A5AB4"/>
    <w:rsid w:val="00863229"/>
    <w:rsid w:val="009D5280"/>
    <w:rsid w:val="00A45F16"/>
    <w:rsid w:val="00B54CAB"/>
    <w:rsid w:val="00B6200E"/>
    <w:rsid w:val="00BA7D12"/>
    <w:rsid w:val="00BB6473"/>
    <w:rsid w:val="00C551A4"/>
    <w:rsid w:val="00C906F1"/>
    <w:rsid w:val="00CB5916"/>
    <w:rsid w:val="00CC172B"/>
    <w:rsid w:val="00E36B6A"/>
    <w:rsid w:val="00F9505B"/>
    <w:rsid w:val="00FD33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A2F7"/>
  <w15:docId w15:val="{273607A8-3443-4B47-B320-1640E64C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8" w:lineRule="auto"/>
      <w:ind w:left="555" w:firstLine="557"/>
      <w:jc w:val="both"/>
    </w:pPr>
    <w:rPr>
      <w:rFonts w:ascii="Times New Roman" w:eastAsia="Times New Roman" w:hAnsi="Times New Roman" w:cs="Times New Roman"/>
      <w:color w:val="000000"/>
      <w:sz w:val="28"/>
    </w:rPr>
  </w:style>
  <w:style w:type="paragraph" w:styleId="2">
    <w:name w:val="heading 2"/>
    <w:basedOn w:val="a"/>
    <w:next w:val="a"/>
    <w:link w:val="20"/>
    <w:uiPriority w:val="9"/>
    <w:unhideWhenUsed/>
    <w:qFormat/>
    <w:rsid w:val="00137E5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20">
    <w:name w:val="Заголовок 2 Знак"/>
    <w:basedOn w:val="a0"/>
    <w:link w:val="2"/>
    <w:uiPriority w:val="9"/>
    <w:rsid w:val="00137E5C"/>
    <w:rPr>
      <w:rFonts w:asciiTheme="majorHAnsi" w:eastAsiaTheme="majorEastAsia" w:hAnsiTheme="majorHAnsi" w:cstheme="majorBidi"/>
      <w:color w:val="0F4761" w:themeColor="accent1" w:themeShade="BF"/>
      <w:sz w:val="26"/>
      <w:szCs w:val="26"/>
    </w:rPr>
  </w:style>
  <w:style w:type="paragraph" w:customStyle="1" w:styleId="Standarduser">
    <w:name w:val="Standard (user)"/>
    <w:basedOn w:val="a"/>
    <w:rsid w:val="009D5280"/>
    <w:pPr>
      <w:suppressAutoHyphens/>
      <w:spacing w:before="100" w:beforeAutospacing="1" w:after="100" w:afterAutospacing="1" w:line="240" w:lineRule="auto"/>
      <w:ind w:left="0" w:firstLine="0"/>
      <w:jc w:val="left"/>
      <w:textAlignment w:val="baseline"/>
    </w:pPr>
    <w:rPr>
      <w:rFonts w:ascii="Liberation Serif" w:eastAsia="Noto Serif CJK SC" w:hAnsi="Liberation Serif" w:cs="Lohit Devanagari"/>
      <w:color w:val="auto"/>
      <w:kern w:val="0"/>
      <w:sz w:val="24"/>
      <w14:ligatures w14:val="none"/>
    </w:rPr>
  </w:style>
  <w:style w:type="table" w:styleId="a3">
    <w:name w:val="Table Grid"/>
    <w:basedOn w:val="a1"/>
    <w:uiPriority w:val="39"/>
    <w:rsid w:val="00444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5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8182">
      <w:bodyDiv w:val="1"/>
      <w:marLeft w:val="0"/>
      <w:marRight w:val="0"/>
      <w:marTop w:val="0"/>
      <w:marBottom w:val="0"/>
      <w:divBdr>
        <w:top w:val="none" w:sz="0" w:space="0" w:color="auto"/>
        <w:left w:val="none" w:sz="0" w:space="0" w:color="auto"/>
        <w:bottom w:val="none" w:sz="0" w:space="0" w:color="auto"/>
        <w:right w:val="none" w:sz="0" w:space="0" w:color="auto"/>
      </w:divBdr>
    </w:div>
    <w:div w:id="330761594">
      <w:bodyDiv w:val="1"/>
      <w:marLeft w:val="0"/>
      <w:marRight w:val="0"/>
      <w:marTop w:val="0"/>
      <w:marBottom w:val="0"/>
      <w:divBdr>
        <w:top w:val="none" w:sz="0" w:space="0" w:color="auto"/>
        <w:left w:val="none" w:sz="0" w:space="0" w:color="auto"/>
        <w:bottom w:val="none" w:sz="0" w:space="0" w:color="auto"/>
        <w:right w:val="none" w:sz="0" w:space="0" w:color="auto"/>
      </w:divBdr>
      <w:divsChild>
        <w:div w:id="33622264">
          <w:marLeft w:val="0"/>
          <w:marRight w:val="0"/>
          <w:marTop w:val="0"/>
          <w:marBottom w:val="0"/>
          <w:divBdr>
            <w:top w:val="none" w:sz="0" w:space="0" w:color="auto"/>
            <w:left w:val="none" w:sz="0" w:space="0" w:color="auto"/>
            <w:bottom w:val="none" w:sz="0" w:space="0" w:color="auto"/>
            <w:right w:val="none" w:sz="0" w:space="0" w:color="auto"/>
          </w:divBdr>
        </w:div>
      </w:divsChild>
    </w:div>
    <w:div w:id="578053506">
      <w:bodyDiv w:val="1"/>
      <w:marLeft w:val="0"/>
      <w:marRight w:val="0"/>
      <w:marTop w:val="0"/>
      <w:marBottom w:val="0"/>
      <w:divBdr>
        <w:top w:val="none" w:sz="0" w:space="0" w:color="auto"/>
        <w:left w:val="none" w:sz="0" w:space="0" w:color="auto"/>
        <w:bottom w:val="none" w:sz="0" w:space="0" w:color="auto"/>
        <w:right w:val="none" w:sz="0" w:space="0" w:color="auto"/>
      </w:divBdr>
      <w:divsChild>
        <w:div w:id="617220548">
          <w:marLeft w:val="0"/>
          <w:marRight w:val="0"/>
          <w:marTop w:val="0"/>
          <w:marBottom w:val="0"/>
          <w:divBdr>
            <w:top w:val="none" w:sz="0" w:space="0" w:color="auto"/>
            <w:left w:val="none" w:sz="0" w:space="0" w:color="auto"/>
            <w:bottom w:val="none" w:sz="0" w:space="0" w:color="auto"/>
            <w:right w:val="none" w:sz="0" w:space="0" w:color="auto"/>
          </w:divBdr>
        </w:div>
      </w:divsChild>
    </w:div>
    <w:div w:id="914559054">
      <w:bodyDiv w:val="1"/>
      <w:marLeft w:val="0"/>
      <w:marRight w:val="0"/>
      <w:marTop w:val="0"/>
      <w:marBottom w:val="0"/>
      <w:divBdr>
        <w:top w:val="none" w:sz="0" w:space="0" w:color="auto"/>
        <w:left w:val="none" w:sz="0" w:space="0" w:color="auto"/>
        <w:bottom w:val="none" w:sz="0" w:space="0" w:color="auto"/>
        <w:right w:val="none" w:sz="0" w:space="0" w:color="auto"/>
      </w:divBdr>
      <w:divsChild>
        <w:div w:id="1846094485">
          <w:marLeft w:val="0"/>
          <w:marRight w:val="0"/>
          <w:marTop w:val="0"/>
          <w:marBottom w:val="0"/>
          <w:divBdr>
            <w:top w:val="none" w:sz="0" w:space="0" w:color="auto"/>
            <w:left w:val="none" w:sz="0" w:space="0" w:color="auto"/>
            <w:bottom w:val="none" w:sz="0" w:space="0" w:color="auto"/>
            <w:right w:val="none" w:sz="0" w:space="0" w:color="auto"/>
          </w:divBdr>
        </w:div>
      </w:divsChild>
    </w:div>
    <w:div w:id="947277164">
      <w:bodyDiv w:val="1"/>
      <w:marLeft w:val="0"/>
      <w:marRight w:val="0"/>
      <w:marTop w:val="0"/>
      <w:marBottom w:val="0"/>
      <w:divBdr>
        <w:top w:val="none" w:sz="0" w:space="0" w:color="auto"/>
        <w:left w:val="none" w:sz="0" w:space="0" w:color="auto"/>
        <w:bottom w:val="none" w:sz="0" w:space="0" w:color="auto"/>
        <w:right w:val="none" w:sz="0" w:space="0" w:color="auto"/>
      </w:divBdr>
      <w:divsChild>
        <w:div w:id="1860047755">
          <w:marLeft w:val="0"/>
          <w:marRight w:val="0"/>
          <w:marTop w:val="0"/>
          <w:marBottom w:val="0"/>
          <w:divBdr>
            <w:top w:val="none" w:sz="0" w:space="0" w:color="auto"/>
            <w:left w:val="none" w:sz="0" w:space="0" w:color="auto"/>
            <w:bottom w:val="none" w:sz="0" w:space="0" w:color="auto"/>
            <w:right w:val="none" w:sz="0" w:space="0" w:color="auto"/>
          </w:divBdr>
        </w:div>
      </w:divsChild>
    </w:div>
    <w:div w:id="1082025646">
      <w:bodyDiv w:val="1"/>
      <w:marLeft w:val="0"/>
      <w:marRight w:val="0"/>
      <w:marTop w:val="0"/>
      <w:marBottom w:val="0"/>
      <w:divBdr>
        <w:top w:val="none" w:sz="0" w:space="0" w:color="auto"/>
        <w:left w:val="none" w:sz="0" w:space="0" w:color="auto"/>
        <w:bottom w:val="none" w:sz="0" w:space="0" w:color="auto"/>
        <w:right w:val="none" w:sz="0" w:space="0" w:color="auto"/>
      </w:divBdr>
      <w:divsChild>
        <w:div w:id="113644834">
          <w:marLeft w:val="0"/>
          <w:marRight w:val="0"/>
          <w:marTop w:val="0"/>
          <w:marBottom w:val="0"/>
          <w:divBdr>
            <w:top w:val="none" w:sz="0" w:space="0" w:color="auto"/>
            <w:left w:val="none" w:sz="0" w:space="0" w:color="auto"/>
            <w:bottom w:val="none" w:sz="0" w:space="0" w:color="auto"/>
            <w:right w:val="none" w:sz="0" w:space="0" w:color="auto"/>
          </w:divBdr>
        </w:div>
      </w:divsChild>
    </w:div>
    <w:div w:id="1090931394">
      <w:bodyDiv w:val="1"/>
      <w:marLeft w:val="0"/>
      <w:marRight w:val="0"/>
      <w:marTop w:val="0"/>
      <w:marBottom w:val="0"/>
      <w:divBdr>
        <w:top w:val="none" w:sz="0" w:space="0" w:color="auto"/>
        <w:left w:val="none" w:sz="0" w:space="0" w:color="auto"/>
        <w:bottom w:val="none" w:sz="0" w:space="0" w:color="auto"/>
        <w:right w:val="none" w:sz="0" w:space="0" w:color="auto"/>
      </w:divBdr>
    </w:div>
    <w:div w:id="1204908439">
      <w:bodyDiv w:val="1"/>
      <w:marLeft w:val="0"/>
      <w:marRight w:val="0"/>
      <w:marTop w:val="0"/>
      <w:marBottom w:val="0"/>
      <w:divBdr>
        <w:top w:val="none" w:sz="0" w:space="0" w:color="auto"/>
        <w:left w:val="none" w:sz="0" w:space="0" w:color="auto"/>
        <w:bottom w:val="none" w:sz="0" w:space="0" w:color="auto"/>
        <w:right w:val="none" w:sz="0" w:space="0" w:color="auto"/>
      </w:divBdr>
    </w:div>
    <w:div w:id="1648975987">
      <w:bodyDiv w:val="1"/>
      <w:marLeft w:val="0"/>
      <w:marRight w:val="0"/>
      <w:marTop w:val="0"/>
      <w:marBottom w:val="0"/>
      <w:divBdr>
        <w:top w:val="none" w:sz="0" w:space="0" w:color="auto"/>
        <w:left w:val="none" w:sz="0" w:space="0" w:color="auto"/>
        <w:bottom w:val="none" w:sz="0" w:space="0" w:color="auto"/>
        <w:right w:val="none" w:sz="0" w:space="0" w:color="auto"/>
      </w:divBdr>
    </w:div>
    <w:div w:id="1987120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sson.org.ua/admin/zvit.class.php?select_class_id=626&amp;select_semester=3&amp;filter_all=ok&amp;print=1" TargetMode="External"/><Relationship Id="rId5" Type="http://schemas.openxmlformats.org/officeDocument/2006/relationships/hyperlink" Target="http://lesson.org.ua/admin/zvit.class.php?select_class_id=626&amp;select_semester=3&amp;filter_all=ok&amp;print=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26</Pages>
  <Words>36571</Words>
  <Characters>20846</Characters>
  <Application>Microsoft Office Word</Application>
  <DocSecurity>0</DocSecurity>
  <Lines>173</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38067</dc:creator>
  <cp:keywords/>
  <cp:lastModifiedBy>1</cp:lastModifiedBy>
  <cp:revision>3</cp:revision>
  <cp:lastPrinted>2025-06-18T07:06:00Z</cp:lastPrinted>
  <dcterms:created xsi:type="dcterms:W3CDTF">2025-06-18T07:08:00Z</dcterms:created>
  <dcterms:modified xsi:type="dcterms:W3CDTF">2025-06-27T06:52:00Z</dcterms:modified>
</cp:coreProperties>
</file>