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8CCF" w14:textId="77777777" w:rsidR="00E647EB" w:rsidRPr="00731615" w:rsidRDefault="00E647EB" w:rsidP="00E647E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731615">
        <w:rPr>
          <w:rFonts w:eastAsia="Times New Roman"/>
          <w:noProof/>
          <w:sz w:val="24"/>
          <w:szCs w:val="24"/>
          <w:lang w:eastAsia="uk-UA"/>
        </w:rPr>
        <w:drawing>
          <wp:inline distT="0" distB="0" distL="0" distR="0" wp14:anchorId="44CE4CBB" wp14:editId="39627122">
            <wp:extent cx="426720" cy="609600"/>
            <wp:effectExtent l="0" t="0" r="0" b="0"/>
            <wp:docPr id="1" name="Рисунок 1" descr="Зображення, що містить текст, канделябр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Зображення, що містить текст, канделябр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492CD" w14:textId="77777777" w:rsidR="00E647EB" w:rsidRPr="00AE04B0" w:rsidRDefault="00E647EB" w:rsidP="00E64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ОХЛОПІВСЬКА ГІМНАЗІЯ ГОРОХІВСЬКОЇ МІСЬКОЇ   РАДИ</w:t>
      </w:r>
    </w:p>
    <w:p w14:paraId="26A0A5C1" w14:textId="77777777" w:rsidR="00E647EB" w:rsidRPr="00AE04B0" w:rsidRDefault="00E647EB" w:rsidP="00E64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ЛУЦЬКОГО  РАЙОНУ ВОЛИНСЬКОЇ ОБЛАСТІ</w:t>
      </w:r>
    </w:p>
    <w:p w14:paraId="7C03AA70" w14:textId="77777777" w:rsidR="00E647EB" w:rsidRPr="00AE04B0" w:rsidRDefault="00E647EB" w:rsidP="00E647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НАКАЗ</w:t>
      </w:r>
    </w:p>
    <w:p w14:paraId="33AE75E9" w14:textId="69848391" w:rsidR="00E647EB" w:rsidRDefault="00E647EB" w:rsidP="00E647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AE04B0">
        <w:rPr>
          <w:rFonts w:ascii="Times New Roman" w:hAnsi="Times New Roman" w:cs="Times New Roman"/>
          <w:sz w:val="28"/>
          <w:szCs w:val="28"/>
        </w:rPr>
        <w:t>.09.202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E0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с. </w:t>
      </w:r>
      <w:proofErr w:type="spellStart"/>
      <w:r w:rsidRPr="00AE04B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Охлопів</w:t>
      </w:r>
      <w:proofErr w:type="spellEnd"/>
      <w:r w:rsidRPr="00AE0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6EE42C9" w14:textId="77777777" w:rsidR="00E647EB" w:rsidRPr="002C450B" w:rsidRDefault="00E647EB" w:rsidP="00E647E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2C450B">
        <w:rPr>
          <w:color w:val="000000"/>
          <w:sz w:val="28"/>
          <w:szCs w:val="28"/>
        </w:rPr>
        <w:t>Про створення атестаційної комісії</w:t>
      </w:r>
    </w:p>
    <w:p w14:paraId="3D84FC60" w14:textId="77777777" w:rsidR="00E647EB" w:rsidRDefault="00E647EB" w:rsidP="00E647EB">
      <w:pPr>
        <w:pStyle w:val="ae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 організацію</w:t>
      </w:r>
      <w:r w:rsidRPr="002C450B">
        <w:rPr>
          <w:color w:val="000000"/>
          <w:sz w:val="28"/>
          <w:szCs w:val="28"/>
        </w:rPr>
        <w:t xml:space="preserve"> проведення атестації</w:t>
      </w:r>
    </w:p>
    <w:p w14:paraId="31D2C32C" w14:textId="77777777" w:rsidR="00E647EB" w:rsidRDefault="00E647EB" w:rsidP="00E647EB">
      <w:pPr>
        <w:pStyle w:val="ae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450B">
        <w:rPr>
          <w:color w:val="000000"/>
          <w:sz w:val="28"/>
          <w:szCs w:val="28"/>
        </w:rPr>
        <w:t xml:space="preserve"> педагогічних</w:t>
      </w:r>
      <w:r>
        <w:rPr>
          <w:color w:val="000000"/>
          <w:sz w:val="28"/>
          <w:szCs w:val="28"/>
        </w:rPr>
        <w:t xml:space="preserve"> працівників</w:t>
      </w:r>
    </w:p>
    <w:p w14:paraId="7D962FB8" w14:textId="62EF6DEA" w:rsidR="00E647EB" w:rsidRPr="008604EE" w:rsidRDefault="00E647EB" w:rsidP="00E647EB">
      <w:pPr>
        <w:pStyle w:val="ae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- 202</w:t>
      </w:r>
      <w:r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навчальному</w:t>
      </w:r>
      <w:r w:rsidRPr="002C450B">
        <w:rPr>
          <w:color w:val="000000"/>
          <w:sz w:val="28"/>
          <w:szCs w:val="28"/>
        </w:rPr>
        <w:t xml:space="preserve"> році</w:t>
      </w:r>
    </w:p>
    <w:p w14:paraId="05B1A3A7" w14:textId="77777777" w:rsidR="00E647EB" w:rsidRDefault="00E647EB" w:rsidP="00E647EB"/>
    <w:p w14:paraId="0ADFF040" w14:textId="27CF430D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7691">
        <w:rPr>
          <w:rStyle w:val="5290"/>
          <w:rFonts w:ascii="Times New Roman" w:hAnsi="Times New Roman" w:cs="Times New Roman"/>
          <w:color w:val="000000"/>
          <w:sz w:val="28"/>
          <w:szCs w:val="28"/>
        </w:rPr>
        <w:t xml:space="preserve">     На виконання </w:t>
      </w:r>
      <w:r w:rsidRPr="00DB7691">
        <w:rPr>
          <w:rFonts w:ascii="Times New Roman" w:hAnsi="Times New Roman" w:cs="Times New Roman"/>
          <w:color w:val="000000"/>
          <w:sz w:val="28"/>
          <w:szCs w:val="28"/>
        </w:rPr>
        <w:t>статті 50 Закону України «Про освіту», статті 48 Закону України «Про повну загальну середню  освіту»,  відповідно до</w:t>
      </w:r>
      <w:r w:rsidRPr="00DB769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Положення про атестацію педагогічних працівників, затвердженого наказом від 09.09.2022 року № 805, зареєстрованого </w:t>
      </w:r>
      <w:r w:rsidRPr="00DB7691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в Міністерстві</w:t>
      </w:r>
      <w:r w:rsidRPr="00DB76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B7691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юстиції України</w:t>
      </w:r>
      <w:r w:rsidRPr="00DB76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B7691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21 грудня 2022 р.</w:t>
      </w:r>
      <w:r w:rsidRPr="00DB76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B7691"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 № 1649/38985</w:t>
      </w:r>
      <w:r>
        <w:rPr>
          <w:rStyle w:val="rvts9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 із змінами, внесеними згідно з наказом міністерства освіти і науки України  № 1169 від 23.12.2022 )</w:t>
      </w:r>
      <w:r w:rsidRPr="00DB7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 з метою організації  та проведення атестації педагогічних працівників </w:t>
      </w:r>
      <w:proofErr w:type="spellStart"/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Охлопівської</w:t>
      </w:r>
      <w:proofErr w:type="spellEnd"/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гімназії Горохівської міської ради у 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навчальному році</w:t>
      </w:r>
    </w:p>
    <w:p w14:paraId="4C106BAA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2CFF3D3D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НАКАЗУЮ:</w:t>
      </w:r>
    </w:p>
    <w:p w14:paraId="56DD16E3" w14:textId="616D9370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 xml:space="preserve">1.Створити атестаційну комісію( </w:t>
      </w:r>
      <w:r w:rsidRPr="00DB769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DB7691">
        <w:rPr>
          <w:rFonts w:ascii="Times New Roman" w:hAnsi="Times New Roman" w:cs="Times New Roman"/>
          <w:color w:val="000000"/>
          <w:sz w:val="28"/>
          <w:szCs w:val="28"/>
        </w:rPr>
        <w:t xml:space="preserve"> рівня) для проведення атестації 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педагогічних працівників </w:t>
      </w:r>
      <w:proofErr w:type="spellStart"/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Охлопівської</w:t>
      </w:r>
      <w:proofErr w:type="spellEnd"/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гімназії Горохівської міської ради у 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навчальному році.</w:t>
      </w:r>
    </w:p>
    <w:p w14:paraId="7AC3F879" w14:textId="2A6BAF83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 xml:space="preserve">2. Затвердити склад атестаційної комісії для проведення атестації 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педагогічних працівників </w:t>
      </w:r>
      <w:proofErr w:type="spellStart"/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Охлопівської</w:t>
      </w:r>
      <w:proofErr w:type="spellEnd"/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гімназії Горохівської міської ради у 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навчальному році:</w:t>
      </w:r>
    </w:p>
    <w:p w14:paraId="4B203D62" w14:textId="3C94011A" w:rsidR="00E647EB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Дохнюк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Тетяна Зіновіївна</w:t>
      </w:r>
      <w:r w:rsidRPr="00DB7691">
        <w:rPr>
          <w:rFonts w:ascii="Times New Roman" w:hAnsi="Times New Roman" w:cs="Times New Roman"/>
          <w:color w:val="000000"/>
          <w:sz w:val="28"/>
          <w:szCs w:val="28"/>
        </w:rPr>
        <w:t>– голова атестаційної комісії, 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гімназії</w:t>
      </w:r>
      <w:r w:rsidRPr="00DB769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25ACF567" w14:textId="7205DF1D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 xml:space="preserve">Смоляр Володимир Євгенович – секретар комісії, заступник директора з НВР; </w:t>
      </w:r>
    </w:p>
    <w:p w14:paraId="5483051B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>Члени комісії:</w:t>
      </w:r>
    </w:p>
    <w:p w14:paraId="4167B2E7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>Левчук Юрій Юрійович – голова ПК , вчитель фізичної культури;</w:t>
      </w:r>
    </w:p>
    <w:p w14:paraId="42471671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>Новосад Світлана Павлівна  - вчитель початкових класів;</w:t>
      </w:r>
    </w:p>
    <w:p w14:paraId="3C34D4AD" w14:textId="7BCE558C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Туришин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Євгенія Віталіївна </w:t>
      </w:r>
      <w:r w:rsidRPr="00DB769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DB7691">
        <w:rPr>
          <w:rFonts w:ascii="Times New Roman" w:hAnsi="Times New Roman" w:cs="Times New Roman"/>
          <w:color w:val="000000"/>
          <w:sz w:val="28"/>
          <w:szCs w:val="28"/>
        </w:rPr>
        <w:t>вчитель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історії</w:t>
      </w:r>
      <w:proofErr w:type="spellEnd"/>
      <w:r w:rsidRPr="00DB76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1CFD2B4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>3.Затвердити план роботи атестаційної комісії  (план роботи додається).</w:t>
      </w:r>
    </w:p>
    <w:p w14:paraId="2CD325C6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>4. Атестаційній комісії :</w:t>
      </w:r>
    </w:p>
    <w:p w14:paraId="3B5CE35D" w14:textId="0BCFE3A0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691">
        <w:rPr>
          <w:rFonts w:ascii="Times New Roman" w:hAnsi="Times New Roman" w:cs="Times New Roman"/>
          <w:color w:val="000000"/>
          <w:sz w:val="28"/>
          <w:szCs w:val="28"/>
        </w:rPr>
        <w:t>4.1.</w:t>
      </w:r>
      <w:r w:rsidRPr="00DB76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Скласти і затвердити список педагогічних працівників, які підлягають черговій атестації  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 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5</w:t>
      </w:r>
      <w:r w:rsidRPr="00DB769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навчальному році</w:t>
      </w:r>
      <w:r w:rsidRPr="00DB76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строки проведення їх атестації та графік проведення засідань атестаційної комісії;</w:t>
      </w:r>
    </w:p>
    <w:p w14:paraId="758B36BB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6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4.2.Визначити строк та адресу електронної пошти для подання педагогічними працівниками документів (у разі подання в електронній формі).</w:t>
      </w:r>
    </w:p>
    <w:p w14:paraId="78BF9CDD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76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4.3.Забезпечити  атестацію педагогічних працівників відповідно до  вимог Положення про атестацію педагогічних працівників..</w:t>
      </w:r>
    </w:p>
    <w:p w14:paraId="69F1D114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691">
        <w:rPr>
          <w:rFonts w:ascii="Times New Roman" w:hAnsi="Times New Roman" w:cs="Times New Roman"/>
          <w:sz w:val="28"/>
          <w:szCs w:val="28"/>
        </w:rPr>
        <w:lastRenderedPageBreak/>
        <w:t>4.4.Забезпечувати оприлюднення інформації  про діяльність атестаційної комісії шляхом  розміщення її на офіційному веб-сайті закладу .</w:t>
      </w:r>
    </w:p>
    <w:p w14:paraId="7CEEE3C6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691">
        <w:rPr>
          <w:rFonts w:ascii="Times New Roman" w:hAnsi="Times New Roman" w:cs="Times New Roman"/>
          <w:sz w:val="28"/>
          <w:szCs w:val="28"/>
        </w:rPr>
        <w:t>5. Контроль за виконанням даного наказу залишаю за собою.</w:t>
      </w:r>
    </w:p>
    <w:p w14:paraId="73A51844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A0D3EE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691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Тетяна ДОХНЮК</w:t>
      </w:r>
    </w:p>
    <w:p w14:paraId="77EF023C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B7691">
        <w:rPr>
          <w:rFonts w:ascii="Times New Roman" w:hAnsi="Times New Roman" w:cs="Times New Roman"/>
          <w:sz w:val="28"/>
          <w:szCs w:val="28"/>
        </w:rPr>
        <w:t>З наказом ознайомлені:</w:t>
      </w:r>
    </w:p>
    <w:p w14:paraId="2735C184" w14:textId="77777777" w:rsidR="00E647EB" w:rsidRPr="00DB7691" w:rsidRDefault="00E647EB" w:rsidP="00E647EB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14:paraId="544DB965" w14:textId="77777777" w:rsidR="00E647EB" w:rsidRPr="00DB7691" w:rsidRDefault="00E647EB" w:rsidP="00E647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9728E" w14:textId="77777777" w:rsidR="00C632E0" w:rsidRDefault="00C632E0"/>
    <w:sectPr w:rsidR="00C632E0" w:rsidSect="00E647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EB"/>
    <w:rsid w:val="00C55270"/>
    <w:rsid w:val="00C632E0"/>
    <w:rsid w:val="00E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778B"/>
  <w15:chartTrackingRefBased/>
  <w15:docId w15:val="{B702EA1E-758F-4EB0-BD25-29D43279E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7EB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47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7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7E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7E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7E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7E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7E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7E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7E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4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47E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47E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47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47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47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47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E6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7E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E6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7E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E64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7E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E647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E647E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647EB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5602,baiaagaaboqcaaadgxqaaaupfaaaaaaaaaaaaaaaaaaaaaaaaaaaaaaaaaaaaaaaaaaaaaaaaaaaaaaaaaaaaaaaaaaaaaaaaaaaaaaaaaaaaaaaaaaaaaaaaaaaaaaaaaaaaaaaaaaaaaaaaaaaaaaaaaaaaaaaaaaaaaaaaaaaaaaaaaaaaaaaaaaaaaaaaaaaaaaaaaaaaaaaaaaaaaaaaaaaaaaaaaaaaaaa"/>
    <w:basedOn w:val="a"/>
    <w:rsid w:val="00E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rmal (Web)"/>
    <w:basedOn w:val="a"/>
    <w:uiPriority w:val="99"/>
    <w:unhideWhenUsed/>
    <w:rsid w:val="00E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290">
    <w:name w:val="5290"/>
    <w:aliases w:val="baiaagaaboqcaaad4xiaaaxxegaaaaaaaaaaaaaaaaaaaaaaaaaaaaaaaaaaaaaaaaaaaaaaaaaaaaaaaaaaaaaaaaaaaaaaaaaaaaaaaaaaaaaaaaaaaaaaaaaaaaaaaaaaaaaaaaaaaaaaaaaaaaaaaaaaaaaaaaaaaaaaaaaaaaaaaaaaaaaaaaaaaaaaaaaaaaaaaaaaaaaaaaaaaaaaaaaaaaaaaaaaaaaa"/>
    <w:basedOn w:val="a0"/>
    <w:rsid w:val="00E647EB"/>
  </w:style>
  <w:style w:type="character" w:customStyle="1" w:styleId="rvts9">
    <w:name w:val="rvts9"/>
    <w:basedOn w:val="a0"/>
    <w:rsid w:val="00E64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1588</Words>
  <Characters>906</Characters>
  <Application>Microsoft Office Word</Application>
  <DocSecurity>0</DocSecurity>
  <Lines>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2024-11-12T12:40:00Z</dcterms:created>
  <dcterms:modified xsi:type="dcterms:W3CDTF">2024-11-12T12:50:00Z</dcterms:modified>
</cp:coreProperties>
</file>